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Техникалық және кәсіптік білім туралы құжаттардың телн</w:t>
      </w:r>
      <w:r w:rsidRPr="00255ABB">
        <w:rPr>
          <w:rFonts w:ascii="Times New Roman" w:hAnsi="Times New Roman"/>
          <w:b/>
          <w:sz w:val="28"/>
          <w:szCs w:val="28"/>
          <w:lang w:val="kk-KZ"/>
        </w:rPr>
        <w:t>ұсқаларын беру</w:t>
      </w:r>
    </w:p>
    <w:p w:rsidR="00025DE0" w:rsidRPr="00255ABB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Выдача дубликатов документов о техническом и профессиональном образовании</w:t>
      </w:r>
    </w:p>
    <w:p w:rsidR="002E18FF" w:rsidRPr="00C14419" w:rsidRDefault="002E18FF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6520"/>
      </w:tblGrid>
      <w:tr w:rsidR="00464611" w:rsidRPr="00C14419" w:rsidTr="00464611">
        <w:tc>
          <w:tcPr>
            <w:tcW w:w="165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34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464611">
        <w:tc>
          <w:tcPr>
            <w:tcW w:w="165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345" w:type="pct"/>
          </w:tcPr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464611">
        <w:tc>
          <w:tcPr>
            <w:tcW w:w="165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345" w:type="pct"/>
          </w:tcPr>
          <w:p w:rsidR="00464611" w:rsidRPr="008A7AB8" w:rsidRDefault="00464611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t>ХҚО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</w:p>
          <w:p w:rsidR="00EF3F6C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E18F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2E1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Мекемесі</w:t>
            </w:r>
            <w:r w:rsidRPr="002E18F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«Павлодар мұнайгаз колледжі»</w:t>
            </w:r>
          </w:p>
          <w:p w:rsidR="00464611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t>ЦОН;</w:t>
            </w:r>
          </w:p>
          <w:p w:rsidR="00A445B0" w:rsidRPr="009110D8" w:rsidRDefault="00464611" w:rsidP="002E1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услугодателя: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A445B0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«Павлодарский нефтегазовый колледж»</w:t>
            </w:r>
          </w:p>
          <w:p w:rsidR="00025DE0" w:rsidRPr="009110D8" w:rsidRDefault="00025DE0" w:rsidP="005F6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464611">
        <w:tc>
          <w:tcPr>
            <w:tcW w:w="165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34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464611">
        <w:tc>
          <w:tcPr>
            <w:tcW w:w="165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345" w:type="pct"/>
          </w:tcPr>
          <w:p w:rsidR="00025DE0" w:rsidRDefault="0031782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күнтізбелік күн</w:t>
            </w:r>
          </w:p>
          <w:p w:rsidR="005F6322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31782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календарных дней</w:t>
            </w:r>
          </w:p>
        </w:tc>
      </w:tr>
      <w:tr w:rsidR="00025DE0" w:rsidRPr="00C14419" w:rsidTr="00464611">
        <w:tc>
          <w:tcPr>
            <w:tcW w:w="165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34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464611">
        <w:tc>
          <w:tcPr>
            <w:tcW w:w="1655" w:type="pct"/>
            <w:shd w:val="clear" w:color="auto" w:fill="auto"/>
            <w:vAlign w:val="center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  <w:r w:rsidR="00BD5D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D5D71" w:rsidRDefault="00BD5D7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345" w:type="pct"/>
          </w:tcPr>
          <w:p w:rsidR="00317826" w:rsidRPr="00317826" w:rsidRDefault="00317826" w:rsidP="00464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стандартқа 1-қосымшаға сәйкес нысан бойынша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31782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31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баяндалған өтініш;</w:t>
            </w:r>
          </w:p>
          <w:p w:rsidR="00317826" w:rsidRPr="00317826" w:rsidRDefault="00317826" w:rsidP="00464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782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2) жеке куәліктің көшірмесі (тұлғаны салыстыру үшін)</w:t>
            </w:r>
            <w:r w:rsidR="00702D7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val="kk-KZ"/>
              </w:rPr>
              <w:t xml:space="preserve">1) </w:t>
            </w:r>
            <w:r w:rsidRPr="00DB0702">
              <w:rPr>
                <w:rStyle w:val="s0"/>
                <w:sz w:val="28"/>
                <w:szCs w:val="28"/>
              </w:rPr>
              <w:t xml:space="preserve">заявление на имя руководителя учебного заведения технического и профессионального </w:t>
            </w:r>
            <w:r w:rsidRPr="00DB0702">
              <w:rPr>
                <w:rStyle w:val="s0"/>
                <w:sz w:val="28"/>
                <w:szCs w:val="28"/>
              </w:rPr>
              <w:lastRenderedPageBreak/>
              <w:t>образования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      </w:r>
          </w:p>
          <w:p w:rsidR="00464611" w:rsidRDefault="00464611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2) </w:t>
            </w:r>
            <w:r w:rsidRPr="00DB0702">
              <w:rPr>
                <w:rStyle w:val="s0"/>
                <w:sz w:val="28"/>
                <w:szCs w:val="28"/>
              </w:rPr>
              <w:t>удостоверение личности (для идентификации);</w:t>
            </w:r>
          </w:p>
          <w:p w:rsidR="00464611" w:rsidRDefault="00464611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3) </w:t>
            </w:r>
            <w:r w:rsidRPr="00DB0702">
              <w:rPr>
                <w:rStyle w:val="s0"/>
                <w:sz w:val="28"/>
                <w:szCs w:val="28"/>
              </w:rPr>
              <w:t>документ, подтверждающий изменение фамилии, имени, отчества (при наличии);</w:t>
            </w:r>
          </w:p>
          <w:p w:rsidR="00025DE0" w:rsidRPr="00C14419" w:rsidRDefault="00464611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4) </w:t>
            </w:r>
            <w:r w:rsidRPr="00DB0702">
              <w:rPr>
                <w:rStyle w:val="s0"/>
                <w:sz w:val="28"/>
                <w:szCs w:val="28"/>
              </w:rPr>
              <w:t>подлинник документа об образовании, пришедшего в негодность или имеющиеся ошибки при его заполнении в предыдущие годы (при наличии).</w:t>
            </w:r>
          </w:p>
        </w:tc>
      </w:tr>
      <w:tr w:rsidR="00025DE0" w:rsidRPr="00C14419" w:rsidTr="00464611">
        <w:tc>
          <w:tcPr>
            <w:tcW w:w="1655" w:type="pct"/>
            <w:shd w:val="clear" w:color="auto" w:fill="auto"/>
          </w:tcPr>
          <w:p w:rsidR="00025DE0" w:rsidRDefault="00025DE0" w:rsidP="00464611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ХҚО арқылы қызмет көрсету</w:t>
            </w:r>
          </w:p>
          <w:p w:rsidR="00656D05" w:rsidRDefault="00656D05" w:rsidP="00464611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464611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ЦОН</w:t>
            </w:r>
          </w:p>
        </w:tc>
        <w:tc>
          <w:tcPr>
            <w:tcW w:w="3345" w:type="pct"/>
          </w:tcPr>
          <w:p w:rsidR="00464611" w:rsidRPr="00464611" w:rsidRDefault="00464611" w:rsidP="00464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646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стандартқа 1-қосымшаға  сәйкес нысан бойынша техникалық және кәсіптік оқу орны басшысының атына өтініш, онда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4646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4646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баяндалады;</w:t>
            </w:r>
          </w:p>
          <w:p w:rsidR="00464611" w:rsidRPr="00464611" w:rsidRDefault="00464611" w:rsidP="004646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6461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2) жеке куәліктің көшірмесі </w:t>
            </w:r>
            <w:r w:rsidRPr="004646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(тұлғаны салыстыру үшін);</w:t>
            </w:r>
            <w:r w:rsidRPr="00464611">
              <w:rPr>
                <w:rStyle w:val="s0"/>
                <w:sz w:val="28"/>
                <w:szCs w:val="28"/>
                <w:lang w:val="kk-KZ"/>
              </w:rPr>
              <w:t xml:space="preserve"> </w:t>
            </w:r>
          </w:p>
          <w:p w:rsidR="00702D7A" w:rsidRPr="00464611" w:rsidRDefault="00702D7A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464611" w:rsidRPr="00464611" w:rsidRDefault="00464611" w:rsidP="0046461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1">
              <w:rPr>
                <w:rStyle w:val="s0"/>
                <w:sz w:val="28"/>
                <w:szCs w:val="28"/>
              </w:rPr>
              <w:t>1) заявление на имя руководителя учебного заведения технического и профессионального образования согласно приложению 1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      </w:r>
          </w:p>
          <w:p w:rsidR="00464611" w:rsidRPr="00464611" w:rsidRDefault="00464611" w:rsidP="0046461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464611">
              <w:rPr>
                <w:rStyle w:val="s0"/>
                <w:sz w:val="28"/>
                <w:szCs w:val="28"/>
              </w:rPr>
              <w:t>2) удостоверение личности (для идентификации);</w:t>
            </w:r>
          </w:p>
          <w:p w:rsidR="00464611" w:rsidRPr="00464611" w:rsidRDefault="00464611" w:rsidP="00464611">
            <w:pPr>
              <w:tabs>
                <w:tab w:val="left" w:pos="0"/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464611">
              <w:rPr>
                <w:rStyle w:val="s0"/>
                <w:sz w:val="28"/>
                <w:szCs w:val="28"/>
              </w:rPr>
              <w:t>3) документ, подтверждающий изменение фамилии, имени, отчества (при наличии);</w:t>
            </w:r>
          </w:p>
          <w:p w:rsidR="00025DE0" w:rsidRPr="00702D7A" w:rsidRDefault="00464611" w:rsidP="00702D7A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4611">
              <w:rPr>
                <w:rStyle w:val="s0"/>
                <w:sz w:val="28"/>
                <w:szCs w:val="28"/>
              </w:rPr>
              <w:t>4) подлинник документа об образовании, пришедшего в негодность или ошибки при его заполнении в предыдущие годы (при наличии).</w:t>
            </w:r>
          </w:p>
        </w:tc>
      </w:tr>
      <w:tr w:rsidR="00025DE0" w:rsidRPr="00C14419" w:rsidTr="00464611">
        <w:tc>
          <w:tcPr>
            <w:tcW w:w="1655" w:type="pct"/>
            <w:shd w:val="clear" w:color="auto" w:fill="auto"/>
          </w:tcPr>
          <w:p w:rsidR="00025DE0" w:rsidRDefault="00025DE0" w:rsidP="005F63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көрсету нәтижесі </w:t>
            </w:r>
          </w:p>
          <w:p w:rsidR="005F6322" w:rsidRDefault="005F6322" w:rsidP="005F63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5F63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</w:t>
            </w:r>
            <w:r w:rsidR="002E18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3345" w:type="pct"/>
          </w:tcPr>
          <w:p w:rsidR="00025DE0" w:rsidRDefault="005F6322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F6322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және кәсіптік білім туралы құжаттардың телнұсқасы</w:t>
            </w:r>
            <w:r w:rsidRP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F6322" w:rsidRPr="005F6322" w:rsidRDefault="005F6322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BB160C" w:rsidRDefault="005F6322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F6322">
              <w:rPr>
                <w:rFonts w:ascii="Times New Roman" w:hAnsi="Times New Roman"/>
                <w:bCs/>
                <w:sz w:val="28"/>
                <w:szCs w:val="28"/>
              </w:rPr>
              <w:t>Выдача дубликатов документов о техническом и профессиональном образовании</w:t>
            </w:r>
          </w:p>
        </w:tc>
      </w:tr>
    </w:tbl>
    <w:p w:rsidR="001763AD" w:rsidRPr="00025DE0" w:rsidRDefault="002E18FF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DE0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2E18FF"/>
    <w:rsid w:val="00304D06"/>
    <w:rsid w:val="00306186"/>
    <w:rsid w:val="003167D7"/>
    <w:rsid w:val="00317713"/>
    <w:rsid w:val="00317826"/>
    <w:rsid w:val="003645B6"/>
    <w:rsid w:val="003B1C14"/>
    <w:rsid w:val="003F3A67"/>
    <w:rsid w:val="004031D7"/>
    <w:rsid w:val="00405E6C"/>
    <w:rsid w:val="00417DF4"/>
    <w:rsid w:val="004364F8"/>
    <w:rsid w:val="00464611"/>
    <w:rsid w:val="00492394"/>
    <w:rsid w:val="00494BC2"/>
    <w:rsid w:val="004A056F"/>
    <w:rsid w:val="004B3FA3"/>
    <w:rsid w:val="004D6D80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C448B"/>
    <w:rsid w:val="00702D7A"/>
    <w:rsid w:val="007047C8"/>
    <w:rsid w:val="007174E8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30</cp:revision>
  <dcterms:created xsi:type="dcterms:W3CDTF">2014-01-15T08:56:00Z</dcterms:created>
  <dcterms:modified xsi:type="dcterms:W3CDTF">2016-11-04T10:47:00Z</dcterms:modified>
</cp:coreProperties>
</file>