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DA" w:rsidRPr="009B1850" w:rsidRDefault="000562DA" w:rsidP="00610F53">
      <w:pPr>
        <w:spacing w:after="0" w:line="240" w:lineRule="auto"/>
        <w:jc w:val="both"/>
        <w:rPr>
          <w:rFonts w:ascii="Times New Roman" w:eastAsia="Times New Roman" w:hAnsi="Times New Roman" w:cs="Times New Roman"/>
          <w:b/>
          <w:bCs/>
          <w:sz w:val="24"/>
          <w:szCs w:val="24"/>
          <w:lang w:eastAsia="ru-RU"/>
        </w:rPr>
      </w:pPr>
    </w:p>
    <w:p w:rsidR="00351CD1" w:rsidRDefault="00351CD1" w:rsidP="00FE7092">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«Павлодар мұнайгаз колледжі» мекемесі</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4"/>
      </w:tblGrid>
      <w:tr w:rsidR="00351CD1" w:rsidRPr="009B1850" w:rsidTr="00157EDC">
        <w:tc>
          <w:tcPr>
            <w:tcW w:w="6487" w:type="dxa"/>
          </w:tcPr>
          <w:p w:rsidR="00351CD1" w:rsidRPr="009B1850" w:rsidRDefault="00351CD1" w:rsidP="00157EDC">
            <w:pPr>
              <w:ind w:firstLine="709"/>
              <w:jc w:val="both"/>
              <w:rPr>
                <w:rFonts w:ascii="Times New Roman" w:hAnsi="Times New Roman" w:cs="Times New Roman"/>
                <w:b/>
                <w:sz w:val="24"/>
                <w:szCs w:val="24"/>
              </w:rPr>
            </w:pPr>
          </w:p>
        </w:tc>
        <w:tc>
          <w:tcPr>
            <w:tcW w:w="3084" w:type="dxa"/>
          </w:tcPr>
          <w:p w:rsidR="00351CD1" w:rsidRPr="009B1850" w:rsidRDefault="00351CD1" w:rsidP="00157EDC">
            <w:pPr>
              <w:rPr>
                <w:rFonts w:ascii="Times New Roman" w:hAnsi="Times New Roman" w:cs="Times New Roman"/>
                <w:sz w:val="24"/>
                <w:szCs w:val="24"/>
              </w:rPr>
            </w:pPr>
            <w:r>
              <w:rPr>
                <w:rFonts w:ascii="Times New Roman" w:hAnsi="Times New Roman" w:cs="Times New Roman"/>
                <w:sz w:val="24"/>
                <w:szCs w:val="24"/>
                <w:lang w:val="kk-KZ"/>
              </w:rPr>
              <w:t>Бекітемін</w:t>
            </w:r>
            <w:r w:rsidRPr="009B1850">
              <w:rPr>
                <w:rFonts w:ascii="Times New Roman" w:hAnsi="Times New Roman" w:cs="Times New Roman"/>
                <w:sz w:val="24"/>
                <w:szCs w:val="24"/>
              </w:rPr>
              <w:t xml:space="preserve"> </w:t>
            </w:r>
          </w:p>
          <w:p w:rsidR="00351CD1" w:rsidRPr="009B1850" w:rsidRDefault="00745F85" w:rsidP="00157EDC">
            <w:pP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kk-KZ"/>
              </w:rPr>
              <w:t>МГ</w:t>
            </w:r>
            <w:r w:rsidRPr="009B1850">
              <w:rPr>
                <w:rFonts w:ascii="Times New Roman" w:hAnsi="Times New Roman" w:cs="Times New Roman"/>
                <w:sz w:val="24"/>
                <w:szCs w:val="24"/>
              </w:rPr>
              <w:t xml:space="preserve">К </w:t>
            </w:r>
            <w:r>
              <w:rPr>
                <w:rFonts w:ascii="Times New Roman" w:hAnsi="Times New Roman" w:cs="Times New Roman"/>
                <w:sz w:val="24"/>
                <w:szCs w:val="24"/>
                <w:lang w:val="kk-KZ"/>
              </w:rPr>
              <w:t>д</w:t>
            </w:r>
            <w:proofErr w:type="spellStart"/>
            <w:r w:rsidR="00351CD1" w:rsidRPr="009B1850">
              <w:rPr>
                <w:rFonts w:ascii="Times New Roman" w:hAnsi="Times New Roman" w:cs="Times New Roman"/>
                <w:sz w:val="24"/>
                <w:szCs w:val="24"/>
              </w:rPr>
              <w:t>иректор</w:t>
            </w:r>
            <w:proofErr w:type="spellEnd"/>
            <w:r>
              <w:rPr>
                <w:rFonts w:ascii="Times New Roman" w:hAnsi="Times New Roman" w:cs="Times New Roman"/>
                <w:sz w:val="24"/>
                <w:szCs w:val="24"/>
                <w:lang w:val="kk-KZ"/>
              </w:rPr>
              <w:t>ы</w:t>
            </w:r>
            <w:r w:rsidR="00351CD1" w:rsidRPr="009B1850">
              <w:rPr>
                <w:rFonts w:ascii="Times New Roman" w:hAnsi="Times New Roman" w:cs="Times New Roman"/>
                <w:sz w:val="24"/>
                <w:szCs w:val="24"/>
              </w:rPr>
              <w:t xml:space="preserve"> </w:t>
            </w:r>
          </w:p>
          <w:p w:rsidR="00351CD1" w:rsidRPr="009B1850" w:rsidRDefault="00351CD1" w:rsidP="00157EDC">
            <w:pPr>
              <w:rPr>
                <w:rFonts w:ascii="Times New Roman" w:hAnsi="Times New Roman" w:cs="Times New Roman"/>
                <w:sz w:val="24"/>
                <w:szCs w:val="24"/>
              </w:rPr>
            </w:pPr>
            <w:r w:rsidRPr="009B1850">
              <w:rPr>
                <w:rFonts w:ascii="Times New Roman" w:hAnsi="Times New Roman" w:cs="Times New Roman"/>
                <w:sz w:val="24"/>
                <w:szCs w:val="24"/>
              </w:rPr>
              <w:t xml:space="preserve"> __________</w:t>
            </w:r>
            <w:proofErr w:type="spellStart"/>
            <w:r w:rsidRPr="009B1850">
              <w:rPr>
                <w:rFonts w:ascii="Times New Roman" w:hAnsi="Times New Roman" w:cs="Times New Roman"/>
                <w:sz w:val="24"/>
                <w:szCs w:val="24"/>
              </w:rPr>
              <w:t>С.К.Кайдарова</w:t>
            </w:r>
            <w:proofErr w:type="spellEnd"/>
            <w:r w:rsidRPr="009B1850">
              <w:rPr>
                <w:rFonts w:ascii="Times New Roman" w:hAnsi="Times New Roman" w:cs="Times New Roman"/>
                <w:sz w:val="24"/>
                <w:szCs w:val="24"/>
              </w:rPr>
              <w:t xml:space="preserve"> </w:t>
            </w:r>
          </w:p>
          <w:p w:rsidR="00351CD1" w:rsidRPr="00745F85" w:rsidRDefault="00351CD1" w:rsidP="00745F85">
            <w:pPr>
              <w:rPr>
                <w:rFonts w:ascii="Times New Roman" w:hAnsi="Times New Roman" w:cs="Times New Roman"/>
                <w:sz w:val="24"/>
                <w:szCs w:val="24"/>
                <w:lang w:val="kk-KZ"/>
              </w:rPr>
            </w:pPr>
            <w:r w:rsidRPr="009B1850">
              <w:rPr>
                <w:rFonts w:ascii="Times New Roman" w:hAnsi="Times New Roman" w:cs="Times New Roman"/>
                <w:sz w:val="24"/>
                <w:szCs w:val="24"/>
              </w:rPr>
              <w:t xml:space="preserve">«__» _________2022 </w:t>
            </w:r>
            <w:r w:rsidR="00745F85">
              <w:rPr>
                <w:rFonts w:ascii="Times New Roman" w:hAnsi="Times New Roman" w:cs="Times New Roman"/>
                <w:sz w:val="24"/>
                <w:szCs w:val="24"/>
                <w:lang w:val="kk-KZ"/>
              </w:rPr>
              <w:t>жыл</w:t>
            </w:r>
          </w:p>
        </w:tc>
      </w:tr>
    </w:tbl>
    <w:p w:rsidR="00351CD1" w:rsidRPr="00351CD1" w:rsidRDefault="00351CD1" w:rsidP="00FE7092">
      <w:pPr>
        <w:jc w:val="center"/>
        <w:rPr>
          <w:rFonts w:ascii="Times New Roman" w:eastAsia="Times New Roman" w:hAnsi="Times New Roman" w:cs="Times New Roman"/>
          <w:b/>
          <w:sz w:val="24"/>
          <w:szCs w:val="24"/>
          <w:lang w:val="kk-KZ" w:eastAsia="ru-RU"/>
        </w:rPr>
      </w:pPr>
    </w:p>
    <w:p w:rsidR="00745F85" w:rsidRDefault="00745F85" w:rsidP="00016E1F">
      <w:pPr>
        <w:spacing w:after="0" w:line="240" w:lineRule="auto"/>
        <w:jc w:val="center"/>
        <w:rPr>
          <w:rFonts w:ascii="Times New Roman" w:eastAsia="Times New Roman" w:hAnsi="Times New Roman" w:cs="Times New Roman"/>
          <w:b/>
          <w:sz w:val="24"/>
          <w:szCs w:val="24"/>
          <w:lang w:val="kk-KZ" w:eastAsia="ru-RU"/>
        </w:rPr>
      </w:pPr>
      <w:r w:rsidRPr="00745F85">
        <w:rPr>
          <w:rFonts w:ascii="Times New Roman" w:eastAsia="Times New Roman" w:hAnsi="Times New Roman" w:cs="Times New Roman"/>
          <w:b/>
          <w:sz w:val="24"/>
          <w:szCs w:val="24"/>
          <w:lang w:val="kk-KZ" w:eastAsia="ru-RU"/>
        </w:rPr>
        <w:t xml:space="preserve">Колледждегі сыбайлас жемқорлыққа қарсы комплаенс-қызметі туралы </w:t>
      </w:r>
    </w:p>
    <w:p w:rsidR="00A25232" w:rsidRDefault="00745F85" w:rsidP="00016E1F">
      <w:pPr>
        <w:spacing w:after="0" w:line="240" w:lineRule="auto"/>
        <w:jc w:val="center"/>
        <w:rPr>
          <w:rFonts w:ascii="Times New Roman" w:eastAsia="Times New Roman" w:hAnsi="Times New Roman" w:cs="Times New Roman"/>
          <w:b/>
          <w:sz w:val="24"/>
          <w:szCs w:val="24"/>
          <w:lang w:val="kk-KZ" w:eastAsia="ru-RU"/>
        </w:rPr>
      </w:pPr>
      <w:r w:rsidRPr="00745F85">
        <w:rPr>
          <w:rFonts w:ascii="Times New Roman" w:eastAsia="Times New Roman" w:hAnsi="Times New Roman" w:cs="Times New Roman"/>
          <w:b/>
          <w:sz w:val="24"/>
          <w:szCs w:val="24"/>
          <w:lang w:val="kk-KZ" w:eastAsia="ru-RU"/>
        </w:rPr>
        <w:t>ЕРЕЖЕ</w:t>
      </w:r>
    </w:p>
    <w:p w:rsidR="00745F85" w:rsidRDefault="00745F85" w:rsidP="00016E1F">
      <w:pPr>
        <w:spacing w:after="0" w:line="240" w:lineRule="auto"/>
        <w:jc w:val="center"/>
        <w:rPr>
          <w:rFonts w:ascii="Times New Roman" w:eastAsia="Times New Roman" w:hAnsi="Times New Roman" w:cs="Times New Roman"/>
          <w:b/>
          <w:sz w:val="24"/>
          <w:szCs w:val="24"/>
          <w:lang w:val="kk-KZ" w:eastAsia="ru-RU"/>
        </w:rPr>
      </w:pPr>
    </w:p>
    <w:p w:rsidR="00745F85" w:rsidRDefault="00745F85" w:rsidP="00016E1F">
      <w:pPr>
        <w:spacing w:after="0" w:line="240" w:lineRule="auto"/>
        <w:ind w:firstLine="708"/>
        <w:jc w:val="both"/>
        <w:rPr>
          <w:rFonts w:ascii="Times New Roman" w:eastAsia="Times New Roman" w:hAnsi="Times New Roman" w:cs="Times New Roman"/>
          <w:sz w:val="24"/>
          <w:szCs w:val="24"/>
          <w:lang w:val="kk-KZ" w:eastAsia="ru-RU"/>
        </w:rPr>
      </w:pPr>
      <w:r w:rsidRPr="00745F85">
        <w:rPr>
          <w:rFonts w:ascii="Times New Roman" w:eastAsia="Times New Roman" w:hAnsi="Times New Roman" w:cs="Times New Roman"/>
          <w:sz w:val="24"/>
          <w:szCs w:val="24"/>
          <w:lang w:val="kk-KZ" w:eastAsia="ru-RU"/>
        </w:rPr>
        <w:t>Осы Ереже Қазақстан Республикасыны</w:t>
      </w:r>
      <w:r>
        <w:rPr>
          <w:rFonts w:ascii="Times New Roman" w:eastAsia="Times New Roman" w:hAnsi="Times New Roman" w:cs="Times New Roman"/>
          <w:sz w:val="24"/>
          <w:szCs w:val="24"/>
          <w:lang w:val="kk-KZ" w:eastAsia="ru-RU"/>
        </w:rPr>
        <w:t>ң заңнамалық актілеріне сәйкес «Павлодар мұнай</w:t>
      </w:r>
      <w:r w:rsidRPr="00745F85">
        <w:rPr>
          <w:rFonts w:ascii="Times New Roman" w:eastAsia="Times New Roman" w:hAnsi="Times New Roman" w:cs="Times New Roman"/>
          <w:sz w:val="24"/>
          <w:szCs w:val="24"/>
          <w:lang w:val="kk-KZ" w:eastAsia="ru-RU"/>
        </w:rPr>
        <w:t>газ колледжі</w:t>
      </w:r>
      <w:r>
        <w:rPr>
          <w:rFonts w:ascii="Times New Roman" w:eastAsia="Times New Roman" w:hAnsi="Times New Roman" w:cs="Times New Roman"/>
          <w:sz w:val="24"/>
          <w:szCs w:val="24"/>
          <w:lang w:val="kk-KZ" w:eastAsia="ru-RU"/>
        </w:rPr>
        <w:t>»</w:t>
      </w:r>
      <w:r w:rsidRPr="00745F85">
        <w:rPr>
          <w:rFonts w:ascii="Times New Roman" w:eastAsia="Times New Roman" w:hAnsi="Times New Roman" w:cs="Times New Roman"/>
          <w:sz w:val="24"/>
          <w:szCs w:val="24"/>
          <w:lang w:val="kk-KZ" w:eastAsia="ru-RU"/>
        </w:rPr>
        <w:t xml:space="preserve"> мекемесінде (бұдан әрі</w:t>
      </w:r>
      <w:r>
        <w:rPr>
          <w:rFonts w:ascii="Times New Roman" w:eastAsia="Times New Roman" w:hAnsi="Times New Roman" w:cs="Times New Roman"/>
          <w:sz w:val="24"/>
          <w:szCs w:val="24"/>
          <w:lang w:val="kk-KZ" w:eastAsia="ru-RU"/>
        </w:rPr>
        <w:t xml:space="preserve"> </w:t>
      </w:r>
      <w:r w:rsidRPr="00745F85">
        <w:rPr>
          <w:rFonts w:ascii="Times New Roman" w:eastAsia="Times New Roman" w:hAnsi="Times New Roman" w:cs="Times New Roman"/>
          <w:sz w:val="24"/>
          <w:szCs w:val="24"/>
          <w:lang w:val="kk-KZ" w:eastAsia="ru-RU"/>
        </w:rPr>
        <w:t>Колледж) сыбайлас жемқорлыққа қарсы комплаенс-қызметінің мәртебесін, өкілеттіктерін және жұмысын ұйымдастыруды айқындайды.</w:t>
      </w:r>
      <w:bookmarkStart w:id="0" w:name="_GoBack"/>
      <w:bookmarkEnd w:id="0"/>
    </w:p>
    <w:p w:rsidR="00745F85" w:rsidRDefault="00745F85" w:rsidP="00016E1F">
      <w:pPr>
        <w:spacing w:after="0" w:line="240" w:lineRule="auto"/>
        <w:ind w:firstLine="708"/>
        <w:jc w:val="both"/>
        <w:rPr>
          <w:rFonts w:ascii="Times New Roman" w:eastAsia="Times New Roman" w:hAnsi="Times New Roman" w:cs="Times New Roman"/>
          <w:sz w:val="24"/>
          <w:szCs w:val="24"/>
          <w:lang w:val="kk-KZ" w:eastAsia="ru-RU"/>
        </w:rPr>
      </w:pPr>
    </w:p>
    <w:p w:rsidR="00745F85" w:rsidRDefault="00745F85" w:rsidP="00016E1F">
      <w:pPr>
        <w:spacing w:after="0" w:line="240" w:lineRule="auto"/>
        <w:ind w:firstLine="708"/>
        <w:jc w:val="center"/>
        <w:rPr>
          <w:rFonts w:ascii="Times New Roman" w:eastAsia="Times New Roman" w:hAnsi="Times New Roman" w:cs="Times New Roman"/>
          <w:b/>
          <w:sz w:val="24"/>
          <w:szCs w:val="24"/>
          <w:lang w:val="kk-KZ" w:eastAsia="ru-RU"/>
        </w:rPr>
      </w:pPr>
      <w:r w:rsidRPr="00745F85">
        <w:rPr>
          <w:rFonts w:ascii="Times New Roman" w:eastAsia="Times New Roman" w:hAnsi="Times New Roman" w:cs="Times New Roman"/>
          <w:b/>
          <w:sz w:val="24"/>
          <w:szCs w:val="24"/>
          <w:lang w:val="kk-KZ" w:eastAsia="ru-RU"/>
        </w:rPr>
        <w:t>1 тарау. Жалпы ережелер</w:t>
      </w:r>
    </w:p>
    <w:p w:rsidR="00DD2D8D" w:rsidRDefault="00DD2D8D" w:rsidP="00016E1F">
      <w:pPr>
        <w:spacing w:after="0" w:line="240" w:lineRule="auto"/>
        <w:ind w:firstLine="708"/>
        <w:jc w:val="center"/>
        <w:rPr>
          <w:rFonts w:ascii="Times New Roman" w:eastAsia="Times New Roman" w:hAnsi="Times New Roman" w:cs="Times New Roman"/>
          <w:b/>
          <w:sz w:val="24"/>
          <w:szCs w:val="24"/>
          <w:lang w:val="kk-KZ" w:eastAsia="ru-RU"/>
        </w:rPr>
      </w:pPr>
    </w:p>
    <w:p w:rsidR="00DD2D8D" w:rsidRPr="00DD2D8D" w:rsidRDefault="00DD2D8D" w:rsidP="00016E1F">
      <w:pPr>
        <w:spacing w:after="0" w:line="240" w:lineRule="auto"/>
        <w:ind w:firstLine="708"/>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 </w:t>
      </w:r>
      <w:r w:rsidRPr="00DD2D8D">
        <w:rPr>
          <w:rFonts w:ascii="Times New Roman" w:eastAsia="Times New Roman" w:hAnsi="Times New Roman" w:cs="Times New Roman"/>
          <w:sz w:val="24"/>
          <w:szCs w:val="24"/>
          <w:lang w:val="kk-KZ" w:eastAsia="ru-RU"/>
        </w:rPr>
        <w:t xml:space="preserve">Осы Ережеде ұғымдар </w:t>
      </w:r>
      <w:r>
        <w:rPr>
          <w:rFonts w:ascii="Times New Roman" w:eastAsia="Times New Roman" w:hAnsi="Times New Roman" w:cs="Times New Roman"/>
          <w:sz w:val="24"/>
          <w:szCs w:val="24"/>
          <w:lang w:val="kk-KZ" w:eastAsia="ru-RU"/>
        </w:rPr>
        <w:t>келесі</w:t>
      </w:r>
      <w:r w:rsidRPr="00DD2D8D">
        <w:rPr>
          <w:rFonts w:ascii="Times New Roman" w:eastAsia="Times New Roman" w:hAnsi="Times New Roman" w:cs="Times New Roman"/>
          <w:sz w:val="24"/>
          <w:szCs w:val="24"/>
          <w:lang w:val="kk-KZ" w:eastAsia="ru-RU"/>
        </w:rPr>
        <w:t xml:space="preserve"> мағынада қолданылады:</w:t>
      </w:r>
    </w:p>
    <w:p w:rsidR="00DD2D8D" w:rsidRPr="00DD2D8D" w:rsidRDefault="00DD2D8D" w:rsidP="00016E1F">
      <w:pPr>
        <w:spacing w:after="0" w:line="240" w:lineRule="auto"/>
        <w:ind w:firstLine="708"/>
        <w:jc w:val="both"/>
        <w:rPr>
          <w:rFonts w:ascii="Times New Roman" w:eastAsia="Times New Roman" w:hAnsi="Times New Roman" w:cs="Times New Roman"/>
          <w:sz w:val="24"/>
          <w:szCs w:val="24"/>
          <w:lang w:val="kk-KZ" w:eastAsia="ru-RU"/>
        </w:rPr>
      </w:pPr>
      <w:r w:rsidRPr="00DD2D8D">
        <w:rPr>
          <w:rFonts w:ascii="Times New Roman" w:eastAsia="Times New Roman" w:hAnsi="Times New Roman" w:cs="Times New Roman"/>
          <w:sz w:val="24"/>
          <w:szCs w:val="24"/>
          <w:lang w:val="kk-KZ" w:eastAsia="ru-RU"/>
        </w:rPr>
        <w:t>1) сыбайлас жемқорлыққа қарсы комплаенс-колледж әкімшілігіне жүктелетін колледждің және оның қызметкерлерінің Қазақстан Республикасының Сыбайлас жемқорлыққа қарсы іс-қимыл саласындағы заңнамасын сақтауын қамтамасыз ету жөніндегі функция;</w:t>
      </w:r>
    </w:p>
    <w:p w:rsidR="00DD2D8D" w:rsidRDefault="00DD2D8D" w:rsidP="00016E1F">
      <w:pPr>
        <w:spacing w:after="0" w:line="240" w:lineRule="auto"/>
        <w:ind w:firstLine="708"/>
        <w:jc w:val="both"/>
        <w:rPr>
          <w:rFonts w:ascii="Times New Roman" w:eastAsia="Times New Roman" w:hAnsi="Times New Roman" w:cs="Times New Roman"/>
          <w:sz w:val="24"/>
          <w:szCs w:val="24"/>
          <w:lang w:val="kk-KZ" w:eastAsia="ru-RU"/>
        </w:rPr>
      </w:pPr>
      <w:r w:rsidRPr="00DD2D8D">
        <w:rPr>
          <w:rFonts w:ascii="Times New Roman" w:eastAsia="Times New Roman" w:hAnsi="Times New Roman" w:cs="Times New Roman"/>
          <w:sz w:val="24"/>
          <w:szCs w:val="24"/>
          <w:lang w:val="kk-KZ" w:eastAsia="ru-RU"/>
        </w:rPr>
        <w:t>2) мүдделер қақтығ</w:t>
      </w:r>
      <w:r>
        <w:rPr>
          <w:rFonts w:ascii="Times New Roman" w:eastAsia="Times New Roman" w:hAnsi="Times New Roman" w:cs="Times New Roman"/>
          <w:sz w:val="24"/>
          <w:szCs w:val="24"/>
          <w:lang w:val="kk-KZ" w:eastAsia="ru-RU"/>
        </w:rPr>
        <w:t xml:space="preserve">ысы – </w:t>
      </w:r>
      <w:r w:rsidRPr="00DD2D8D">
        <w:rPr>
          <w:rFonts w:ascii="Times New Roman" w:eastAsia="Times New Roman" w:hAnsi="Times New Roman" w:cs="Times New Roman"/>
          <w:sz w:val="24"/>
          <w:szCs w:val="24"/>
          <w:lang w:val="kk-KZ" w:eastAsia="ru-RU"/>
        </w:rPr>
        <w:t>мемлекеттік функцияларды орындауға уәкілеттік берілген адамдарға теңестірілген адамдардың жеке мүдделері мен олардың лауазымдық өкілеттіктері арасындағы қайшылық, бұл ретте аталған адамдардың жеке мүдделері олардың өздерінің лауазымдық міндеттерін орындамауына және (немесе) тиісінше орындамауына әкеп соғуы мүмкін;</w:t>
      </w:r>
    </w:p>
    <w:p w:rsidR="00DD2D8D" w:rsidRPr="00DD2D8D" w:rsidRDefault="00DD2D8D"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w:t>
      </w:r>
      <w:r w:rsidRPr="00DD2D8D">
        <w:rPr>
          <w:rFonts w:ascii="Times New Roman" w:eastAsia="Times New Roman" w:hAnsi="Times New Roman" w:cs="Times New Roman"/>
          <w:sz w:val="24"/>
          <w:szCs w:val="24"/>
          <w:lang w:val="kk-KZ" w:eastAsia="ru-RU"/>
        </w:rPr>
        <w:t>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DD2D8D" w:rsidRPr="00DD2D8D" w:rsidRDefault="009945B2"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4) сыбайлас жемқорлық тәуекелі – </w:t>
      </w:r>
      <w:r w:rsidR="00DD2D8D" w:rsidRPr="00DD2D8D">
        <w:rPr>
          <w:rFonts w:ascii="Times New Roman" w:eastAsia="Times New Roman" w:hAnsi="Times New Roman" w:cs="Times New Roman"/>
          <w:sz w:val="24"/>
          <w:szCs w:val="24"/>
          <w:lang w:val="kk-KZ" w:eastAsia="ru-RU"/>
        </w:rPr>
        <w:t>сыбайлас жемқорлық құқық бұзушылықтар жасауға ықпал ететін себептер мен жағдайлардың туындау мүмкіндігі;</w:t>
      </w:r>
    </w:p>
    <w:p w:rsidR="00DD2D8D" w:rsidRDefault="001D1BFE"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 с</w:t>
      </w:r>
      <w:r w:rsidR="00DD2D8D" w:rsidRPr="00DD2D8D">
        <w:rPr>
          <w:rFonts w:ascii="Times New Roman" w:eastAsia="Times New Roman" w:hAnsi="Times New Roman" w:cs="Times New Roman"/>
          <w:sz w:val="24"/>
          <w:szCs w:val="24"/>
          <w:lang w:val="kk-KZ" w:eastAsia="ru-RU"/>
        </w:rPr>
        <w:t>ыбайлас жемқорлықты алдын алу – әкімшіліктің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AB0067" w:rsidRPr="00AB0067" w:rsidRDefault="00AB0067"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Колледжде «Сыбайлас жемқорлыққа қарсы іс-</w:t>
      </w:r>
      <w:r w:rsidRPr="00AB0067">
        <w:rPr>
          <w:rFonts w:ascii="Times New Roman" w:eastAsia="Times New Roman" w:hAnsi="Times New Roman" w:cs="Times New Roman"/>
          <w:sz w:val="24"/>
          <w:szCs w:val="24"/>
          <w:lang w:val="kk-KZ" w:eastAsia="ru-RU"/>
        </w:rPr>
        <w:t>қимыл туралы</w:t>
      </w:r>
      <w:r>
        <w:rPr>
          <w:rFonts w:ascii="Times New Roman" w:eastAsia="Times New Roman" w:hAnsi="Times New Roman" w:cs="Times New Roman"/>
          <w:sz w:val="24"/>
          <w:szCs w:val="24"/>
          <w:lang w:val="kk-KZ" w:eastAsia="ru-RU"/>
        </w:rPr>
        <w:t>»</w:t>
      </w:r>
      <w:r w:rsidRPr="00AB0067">
        <w:rPr>
          <w:rFonts w:ascii="Times New Roman" w:eastAsia="Times New Roman" w:hAnsi="Times New Roman" w:cs="Times New Roman"/>
          <w:sz w:val="24"/>
          <w:szCs w:val="24"/>
          <w:lang w:val="kk-KZ" w:eastAsia="ru-RU"/>
        </w:rPr>
        <w:t xml:space="preserve"> Қазақстан Ре</w:t>
      </w:r>
      <w:r>
        <w:rPr>
          <w:rFonts w:ascii="Times New Roman" w:eastAsia="Times New Roman" w:hAnsi="Times New Roman" w:cs="Times New Roman"/>
          <w:sz w:val="24"/>
          <w:szCs w:val="24"/>
          <w:lang w:val="kk-KZ" w:eastAsia="ru-RU"/>
        </w:rPr>
        <w:t xml:space="preserve">спубликасының Заңына (бұдан әрі </w:t>
      </w:r>
      <w:r w:rsidRPr="00AB0067">
        <w:rPr>
          <w:rFonts w:ascii="Times New Roman" w:eastAsia="Times New Roman" w:hAnsi="Times New Roman" w:cs="Times New Roman"/>
          <w:sz w:val="24"/>
          <w:szCs w:val="24"/>
          <w:lang w:val="kk-KZ" w:eastAsia="ru-RU"/>
        </w:rPr>
        <w:t xml:space="preserve">Заң) және осы Ережеге сәйкес сыбайлас жемқорлыққа қарсы комплаенс жүзеге асыратын құрылымдық бөлімшелер айқындалады. </w:t>
      </w:r>
    </w:p>
    <w:p w:rsidR="00AB0067" w:rsidRPr="00AB0067" w:rsidRDefault="00AB0067" w:rsidP="00016E1F">
      <w:pPr>
        <w:spacing w:after="0" w:line="240" w:lineRule="auto"/>
        <w:ind w:firstLine="708"/>
        <w:jc w:val="both"/>
        <w:rPr>
          <w:rFonts w:ascii="Times New Roman" w:eastAsia="Times New Roman" w:hAnsi="Times New Roman" w:cs="Times New Roman"/>
          <w:sz w:val="24"/>
          <w:szCs w:val="24"/>
          <w:lang w:val="kk-KZ" w:eastAsia="ru-RU"/>
        </w:rPr>
      </w:pPr>
      <w:r w:rsidRPr="00AB0067">
        <w:rPr>
          <w:rFonts w:ascii="Times New Roman" w:eastAsia="Times New Roman" w:hAnsi="Times New Roman" w:cs="Times New Roman"/>
          <w:sz w:val="24"/>
          <w:szCs w:val="24"/>
          <w:lang w:val="kk-KZ" w:eastAsia="ru-RU"/>
        </w:rPr>
        <w:t xml:space="preserve">3. Сыбайлас жемқорлыққа қарсы комплаенс-қызмет колледждің бірінші басшысының шешімімен құрылады. </w:t>
      </w:r>
    </w:p>
    <w:p w:rsidR="00AB0067" w:rsidRDefault="00AB0067" w:rsidP="00016E1F">
      <w:pPr>
        <w:spacing w:after="0" w:line="240" w:lineRule="auto"/>
        <w:ind w:firstLine="708"/>
        <w:jc w:val="both"/>
        <w:rPr>
          <w:rFonts w:ascii="Times New Roman" w:eastAsia="Times New Roman" w:hAnsi="Times New Roman" w:cs="Times New Roman"/>
          <w:sz w:val="24"/>
          <w:szCs w:val="24"/>
          <w:lang w:val="kk-KZ" w:eastAsia="ru-RU"/>
        </w:rPr>
      </w:pPr>
      <w:r w:rsidRPr="00AB0067">
        <w:rPr>
          <w:rFonts w:ascii="Times New Roman" w:eastAsia="Times New Roman" w:hAnsi="Times New Roman" w:cs="Times New Roman"/>
          <w:sz w:val="24"/>
          <w:szCs w:val="24"/>
          <w:lang w:val="kk-KZ" w:eastAsia="ru-RU"/>
        </w:rPr>
        <w:t>4. Сыбайлас жемқорлыққа қарсы комплаенс-қызметінің құрылымы мен штат санын (сандық құрамы) колледждің бірінші басшысы бекітеді.</w:t>
      </w:r>
      <w:r>
        <w:rPr>
          <w:rFonts w:ascii="Times New Roman" w:eastAsia="Times New Roman" w:hAnsi="Times New Roman" w:cs="Times New Roman"/>
          <w:sz w:val="24"/>
          <w:szCs w:val="24"/>
          <w:lang w:val="kk-KZ" w:eastAsia="ru-RU"/>
        </w:rPr>
        <w:t xml:space="preserve"> </w:t>
      </w:r>
    </w:p>
    <w:p w:rsidR="00190F3D" w:rsidRPr="00190F3D" w:rsidRDefault="00190F3D" w:rsidP="00016E1F">
      <w:pPr>
        <w:spacing w:after="0" w:line="240" w:lineRule="auto"/>
        <w:ind w:firstLine="708"/>
        <w:jc w:val="both"/>
        <w:rPr>
          <w:rFonts w:ascii="Times New Roman" w:eastAsia="Times New Roman" w:hAnsi="Times New Roman" w:cs="Times New Roman"/>
          <w:sz w:val="24"/>
          <w:szCs w:val="24"/>
          <w:lang w:val="kk-KZ" w:eastAsia="ru-RU"/>
        </w:rPr>
      </w:pPr>
      <w:r w:rsidRPr="00190F3D">
        <w:rPr>
          <w:rFonts w:ascii="Times New Roman" w:eastAsia="Times New Roman" w:hAnsi="Times New Roman" w:cs="Times New Roman"/>
          <w:sz w:val="24"/>
          <w:szCs w:val="24"/>
          <w:lang w:val="kk-KZ" w:eastAsia="ru-RU"/>
        </w:rPr>
        <w:t xml:space="preserve">5. Сыбайлас жемқорлыққа қарсы комплаенс-қызметі қызметкерлерінің функционалдық міндеттері, құқықтары мен жауапкершілігі колледждегі сыбайлас жемқорлыққа қарсы комплаенс-қызметі туралы ереженің негізінде әзірленетін тиісті лауазымдық нұсқаулықтармен айқындалады және колледждің бірінші басшысымен бекітіледі. </w:t>
      </w:r>
    </w:p>
    <w:p w:rsidR="00190F3D" w:rsidRDefault="00190F3D" w:rsidP="00016E1F">
      <w:pPr>
        <w:spacing w:after="0" w:line="240" w:lineRule="auto"/>
        <w:ind w:firstLine="708"/>
        <w:jc w:val="both"/>
        <w:rPr>
          <w:rFonts w:ascii="Times New Roman" w:eastAsia="Times New Roman" w:hAnsi="Times New Roman" w:cs="Times New Roman"/>
          <w:sz w:val="24"/>
          <w:szCs w:val="24"/>
          <w:lang w:val="kk-KZ" w:eastAsia="ru-RU"/>
        </w:rPr>
      </w:pPr>
      <w:r w:rsidRPr="00190F3D">
        <w:rPr>
          <w:rFonts w:ascii="Times New Roman" w:eastAsia="Times New Roman" w:hAnsi="Times New Roman" w:cs="Times New Roman"/>
          <w:sz w:val="24"/>
          <w:szCs w:val="24"/>
          <w:lang w:val="kk-KZ" w:eastAsia="ru-RU"/>
        </w:rPr>
        <w:t>Сыбайлас жемқорлыққа қарсы комплаенс-қызметі туралы тиісті акт колледждің ресми интернет-ресурсында орналастырылады және ұйымның барлық қызметкерлерінің назарына жеткізіледі.</w:t>
      </w:r>
    </w:p>
    <w:p w:rsidR="00611D5A" w:rsidRDefault="00611D5A" w:rsidP="00016E1F">
      <w:pPr>
        <w:spacing w:after="0" w:line="240" w:lineRule="auto"/>
        <w:ind w:firstLine="708"/>
        <w:jc w:val="both"/>
        <w:rPr>
          <w:rFonts w:ascii="Times New Roman" w:eastAsia="Times New Roman" w:hAnsi="Times New Roman" w:cs="Times New Roman"/>
          <w:sz w:val="24"/>
          <w:szCs w:val="24"/>
          <w:lang w:val="kk-KZ" w:eastAsia="ru-RU"/>
        </w:rPr>
      </w:pPr>
    </w:p>
    <w:p w:rsidR="00611D5A" w:rsidRDefault="00611D5A" w:rsidP="00016E1F">
      <w:pPr>
        <w:spacing w:after="0" w:line="240" w:lineRule="auto"/>
        <w:ind w:firstLine="708"/>
        <w:jc w:val="center"/>
        <w:rPr>
          <w:rFonts w:ascii="Times New Roman" w:eastAsia="Times New Roman" w:hAnsi="Times New Roman" w:cs="Times New Roman"/>
          <w:b/>
          <w:sz w:val="24"/>
          <w:szCs w:val="24"/>
          <w:lang w:val="kk-KZ" w:eastAsia="ru-RU"/>
        </w:rPr>
      </w:pPr>
      <w:r w:rsidRPr="00611D5A">
        <w:rPr>
          <w:rFonts w:ascii="Times New Roman" w:eastAsia="Times New Roman" w:hAnsi="Times New Roman" w:cs="Times New Roman"/>
          <w:b/>
          <w:sz w:val="24"/>
          <w:szCs w:val="24"/>
          <w:lang w:val="kk-KZ" w:eastAsia="ru-RU"/>
        </w:rPr>
        <w:t>2 тарау. Сыбайлас жемқорлыққа қарсы комплаенс-қызметінің мәртебесі</w:t>
      </w:r>
    </w:p>
    <w:p w:rsidR="00FC2F89" w:rsidRDefault="00FC2F89" w:rsidP="00016E1F">
      <w:pPr>
        <w:spacing w:after="0" w:line="240" w:lineRule="auto"/>
        <w:ind w:firstLine="708"/>
        <w:jc w:val="center"/>
        <w:rPr>
          <w:rFonts w:ascii="Times New Roman" w:eastAsia="Times New Roman" w:hAnsi="Times New Roman" w:cs="Times New Roman"/>
          <w:b/>
          <w:sz w:val="24"/>
          <w:szCs w:val="24"/>
          <w:lang w:val="kk-KZ" w:eastAsia="ru-RU"/>
        </w:rPr>
      </w:pPr>
    </w:p>
    <w:p w:rsidR="00FC2F89" w:rsidRPr="00FC2F89" w:rsidRDefault="00FC2F89" w:rsidP="00016E1F">
      <w:pPr>
        <w:spacing w:after="0" w:line="240" w:lineRule="auto"/>
        <w:ind w:firstLine="708"/>
        <w:jc w:val="both"/>
        <w:rPr>
          <w:rFonts w:ascii="Times New Roman" w:eastAsia="Times New Roman" w:hAnsi="Times New Roman" w:cs="Times New Roman"/>
          <w:sz w:val="24"/>
          <w:szCs w:val="24"/>
          <w:lang w:val="kk-KZ" w:eastAsia="ru-RU"/>
        </w:rPr>
      </w:pPr>
      <w:r w:rsidRPr="00FC2F89">
        <w:rPr>
          <w:rFonts w:ascii="Times New Roman" w:eastAsia="Times New Roman" w:hAnsi="Times New Roman" w:cs="Times New Roman"/>
          <w:sz w:val="24"/>
          <w:szCs w:val="24"/>
          <w:lang w:val="kk-KZ" w:eastAsia="ru-RU"/>
        </w:rPr>
        <w:t xml:space="preserve">6. Сыбайлас жемқорлыққа қарсы комплаенс-қызмет колледждің бөлімшесі болып табылады, басқа құрылымдық бөлімшелерден тәуелсіз, колледж басшысына бағынады және есеп береді. </w:t>
      </w:r>
    </w:p>
    <w:p w:rsidR="00FC2F89" w:rsidRPr="00FC2F89" w:rsidRDefault="00FC2F89" w:rsidP="00016E1F">
      <w:pPr>
        <w:spacing w:after="0" w:line="240" w:lineRule="auto"/>
        <w:ind w:firstLine="708"/>
        <w:jc w:val="both"/>
        <w:rPr>
          <w:rFonts w:ascii="Times New Roman" w:eastAsia="Times New Roman" w:hAnsi="Times New Roman" w:cs="Times New Roman"/>
          <w:sz w:val="24"/>
          <w:szCs w:val="24"/>
          <w:lang w:val="kk-KZ" w:eastAsia="ru-RU"/>
        </w:rPr>
      </w:pPr>
      <w:r w:rsidRPr="00FC2F89">
        <w:rPr>
          <w:rFonts w:ascii="Times New Roman" w:eastAsia="Times New Roman" w:hAnsi="Times New Roman" w:cs="Times New Roman"/>
          <w:sz w:val="24"/>
          <w:szCs w:val="24"/>
          <w:lang w:val="kk-KZ" w:eastAsia="ru-RU"/>
        </w:rPr>
        <w:t>7. Сыбайла</w:t>
      </w:r>
      <w:r>
        <w:rPr>
          <w:rFonts w:ascii="Times New Roman" w:eastAsia="Times New Roman" w:hAnsi="Times New Roman" w:cs="Times New Roman"/>
          <w:sz w:val="24"/>
          <w:szCs w:val="24"/>
          <w:lang w:val="kk-KZ" w:eastAsia="ru-RU"/>
        </w:rPr>
        <w:t>с жемқорлыққа қарсы комплаенс-</w:t>
      </w:r>
      <w:r w:rsidRPr="00FC2F89">
        <w:rPr>
          <w:rFonts w:ascii="Times New Roman" w:eastAsia="Times New Roman" w:hAnsi="Times New Roman" w:cs="Times New Roman"/>
          <w:sz w:val="24"/>
          <w:szCs w:val="24"/>
          <w:lang w:val="kk-KZ" w:eastAsia="ru-RU"/>
        </w:rPr>
        <w:t>қызметі колледжде сыбайлас жемқорлыққа қарсы іс-қимыл бойынша шараларды қабылдау мен іске асыруда тәуелсіз.</w:t>
      </w:r>
    </w:p>
    <w:p w:rsidR="00FC2F89" w:rsidRDefault="00FC2F89" w:rsidP="00016E1F">
      <w:pPr>
        <w:spacing w:after="0" w:line="240" w:lineRule="auto"/>
        <w:ind w:firstLine="708"/>
        <w:jc w:val="both"/>
        <w:rPr>
          <w:rFonts w:ascii="Times New Roman" w:eastAsia="Times New Roman" w:hAnsi="Times New Roman" w:cs="Times New Roman"/>
          <w:sz w:val="24"/>
          <w:szCs w:val="24"/>
          <w:lang w:val="kk-KZ" w:eastAsia="ru-RU"/>
        </w:rPr>
      </w:pPr>
      <w:r w:rsidRPr="00FC2F89">
        <w:rPr>
          <w:rFonts w:ascii="Times New Roman" w:eastAsia="Times New Roman" w:hAnsi="Times New Roman" w:cs="Times New Roman"/>
          <w:sz w:val="24"/>
          <w:szCs w:val="24"/>
          <w:lang w:val="kk-KZ" w:eastAsia="ru-RU"/>
        </w:rPr>
        <w:t>8. Сыбайлас жемқорлыққа қарсы комплаенс-қызметі квазимемлекеттік сектор субъектісінің басқа құрылымдық бөлімшелерінің құзыретіне жататын жұмыстарға, сондай-ақ оның өкілеттіктеріне жатпайтын бағдарламалар мен жобаларды дайындауға немесе орындауға тартуға болмайды.</w:t>
      </w:r>
    </w:p>
    <w:p w:rsidR="004C5CB8" w:rsidRPr="004C5CB8" w:rsidRDefault="004C5CB8" w:rsidP="00016E1F">
      <w:pPr>
        <w:spacing w:after="0" w:line="240" w:lineRule="auto"/>
        <w:ind w:firstLine="708"/>
        <w:jc w:val="both"/>
        <w:rPr>
          <w:rFonts w:ascii="Times New Roman" w:eastAsia="Times New Roman" w:hAnsi="Times New Roman" w:cs="Times New Roman"/>
          <w:sz w:val="24"/>
          <w:szCs w:val="24"/>
          <w:lang w:val="kk-KZ" w:eastAsia="ru-RU"/>
        </w:rPr>
      </w:pPr>
      <w:r w:rsidRPr="004C5CB8">
        <w:rPr>
          <w:rFonts w:ascii="Times New Roman" w:eastAsia="Times New Roman" w:hAnsi="Times New Roman" w:cs="Times New Roman"/>
          <w:sz w:val="24"/>
          <w:szCs w:val="24"/>
          <w:lang w:val="kk-KZ" w:eastAsia="ru-RU"/>
        </w:rPr>
        <w:t>9. Сыбайлас жемқорлыққа қарсы комплаенс-қызметінің қызметкерлеріне Колледждің ішкі нормативтік құжаттамасының ережелері қолданылады.</w:t>
      </w:r>
    </w:p>
    <w:p w:rsidR="004C5CB8" w:rsidRPr="004C5CB8" w:rsidRDefault="004C5CB8" w:rsidP="00016E1F">
      <w:pPr>
        <w:spacing w:after="0" w:line="240" w:lineRule="auto"/>
        <w:ind w:firstLine="708"/>
        <w:jc w:val="both"/>
        <w:rPr>
          <w:rFonts w:ascii="Times New Roman" w:eastAsia="Times New Roman" w:hAnsi="Times New Roman" w:cs="Times New Roman"/>
          <w:sz w:val="24"/>
          <w:szCs w:val="24"/>
          <w:lang w:val="kk-KZ" w:eastAsia="ru-RU"/>
        </w:rPr>
      </w:pPr>
      <w:r w:rsidRPr="004C5CB8">
        <w:rPr>
          <w:rFonts w:ascii="Times New Roman" w:eastAsia="Times New Roman" w:hAnsi="Times New Roman" w:cs="Times New Roman"/>
          <w:sz w:val="24"/>
          <w:szCs w:val="24"/>
          <w:lang w:val="kk-KZ" w:eastAsia="ru-RU"/>
        </w:rPr>
        <w:t>10. Колледждің сыбайлас жемқорлыққа қарсы комплаенс-қызметінің басшысын тағайындау және босату сыбайлас жемқорлыққа қарсы іс-қимыл жөніндегі уәкілетті органды тиісті хабардар ете отырып жүзеге асырылады.</w:t>
      </w:r>
    </w:p>
    <w:p w:rsidR="00FC2F89" w:rsidRDefault="004C5CB8" w:rsidP="00016E1F">
      <w:pPr>
        <w:spacing w:after="0" w:line="240" w:lineRule="auto"/>
        <w:ind w:firstLine="708"/>
        <w:jc w:val="both"/>
        <w:rPr>
          <w:rFonts w:ascii="Times New Roman" w:eastAsia="Times New Roman" w:hAnsi="Times New Roman" w:cs="Times New Roman"/>
          <w:sz w:val="24"/>
          <w:szCs w:val="24"/>
          <w:lang w:val="kk-KZ" w:eastAsia="ru-RU"/>
        </w:rPr>
      </w:pPr>
      <w:r w:rsidRPr="004C5CB8">
        <w:rPr>
          <w:rFonts w:ascii="Times New Roman" w:eastAsia="Times New Roman" w:hAnsi="Times New Roman" w:cs="Times New Roman"/>
          <w:sz w:val="24"/>
          <w:szCs w:val="24"/>
          <w:lang w:val="kk-KZ" w:eastAsia="ru-RU"/>
        </w:rPr>
        <w:t>11. Сыбайлас жемқорлыққа қарсы комплаенс-қызметтің жұмысын бағалауды сыбайлас жемқорлыққа қарсы іс-қимыл жөніндегі уәкілетті орган жүргізеді.</w:t>
      </w:r>
    </w:p>
    <w:p w:rsidR="00E017BC" w:rsidRDefault="00E017BC" w:rsidP="00016E1F">
      <w:pPr>
        <w:spacing w:after="0" w:line="240" w:lineRule="auto"/>
        <w:ind w:firstLine="708"/>
        <w:jc w:val="both"/>
        <w:rPr>
          <w:rFonts w:ascii="Times New Roman" w:eastAsia="Times New Roman" w:hAnsi="Times New Roman" w:cs="Times New Roman"/>
          <w:sz w:val="24"/>
          <w:szCs w:val="24"/>
          <w:lang w:val="kk-KZ" w:eastAsia="ru-RU"/>
        </w:rPr>
      </w:pPr>
    </w:p>
    <w:p w:rsidR="00E017BC" w:rsidRDefault="00E017BC" w:rsidP="00016E1F">
      <w:pPr>
        <w:spacing w:after="0" w:line="240" w:lineRule="auto"/>
        <w:ind w:firstLine="708"/>
        <w:jc w:val="center"/>
        <w:rPr>
          <w:rFonts w:ascii="Times New Roman" w:eastAsia="Times New Roman" w:hAnsi="Times New Roman" w:cs="Times New Roman"/>
          <w:b/>
          <w:sz w:val="24"/>
          <w:szCs w:val="24"/>
          <w:lang w:val="kk-KZ" w:eastAsia="ru-RU"/>
        </w:rPr>
      </w:pPr>
      <w:r w:rsidRPr="00E017BC">
        <w:rPr>
          <w:rFonts w:ascii="Times New Roman" w:eastAsia="Times New Roman" w:hAnsi="Times New Roman" w:cs="Times New Roman"/>
          <w:b/>
          <w:sz w:val="24"/>
          <w:szCs w:val="24"/>
          <w:lang w:val="kk-KZ" w:eastAsia="ru-RU"/>
        </w:rPr>
        <w:t>3 тарау. Сыбайлас жемқорлыққа қарсы комплаенс-қызметтің мақсаттары, міндеттері, қағидаттары, функциялары, құқықтары мен міндеттері</w:t>
      </w:r>
    </w:p>
    <w:p w:rsidR="00490281" w:rsidRDefault="00490281" w:rsidP="00016E1F">
      <w:pPr>
        <w:spacing w:after="0" w:line="240" w:lineRule="auto"/>
        <w:ind w:firstLine="708"/>
        <w:jc w:val="center"/>
        <w:rPr>
          <w:rFonts w:ascii="Times New Roman" w:eastAsia="Times New Roman" w:hAnsi="Times New Roman" w:cs="Times New Roman"/>
          <w:b/>
          <w:sz w:val="24"/>
          <w:szCs w:val="24"/>
          <w:lang w:val="kk-KZ" w:eastAsia="ru-RU"/>
        </w:rPr>
      </w:pPr>
    </w:p>
    <w:p w:rsidR="00490281" w:rsidRPr="00490281" w:rsidRDefault="00490281" w:rsidP="00016E1F">
      <w:pPr>
        <w:spacing w:after="0" w:line="240" w:lineRule="auto"/>
        <w:ind w:firstLine="708"/>
        <w:jc w:val="both"/>
        <w:rPr>
          <w:rFonts w:ascii="Times New Roman" w:eastAsia="Times New Roman" w:hAnsi="Times New Roman" w:cs="Times New Roman"/>
          <w:sz w:val="24"/>
          <w:szCs w:val="24"/>
          <w:lang w:val="kk-KZ" w:eastAsia="ru-RU"/>
        </w:rPr>
      </w:pPr>
      <w:r w:rsidRPr="00490281">
        <w:rPr>
          <w:rFonts w:ascii="Times New Roman" w:eastAsia="Times New Roman" w:hAnsi="Times New Roman" w:cs="Times New Roman"/>
          <w:sz w:val="24"/>
          <w:szCs w:val="24"/>
          <w:lang w:val="kk-KZ" w:eastAsia="ru-RU"/>
        </w:rPr>
        <w:t xml:space="preserve">12. Сыбайлас жемқорлыққа қарсы комплаенс-қызметінің негізгі мақсаты колледж бен оның қызметкерлерінің Қазақстан Республикасының Сыбайлас жемқорлыққа қарсы іс-қимыл туралы заңнамасын сақтауын қамтамасыз ету, сондай-ақ сыбайлас жемқорлыққа қарсы </w:t>
      </w:r>
      <w:r>
        <w:rPr>
          <w:rFonts w:ascii="Times New Roman" w:eastAsia="Times New Roman" w:hAnsi="Times New Roman" w:cs="Times New Roman"/>
          <w:sz w:val="24"/>
          <w:szCs w:val="24"/>
          <w:lang w:val="kk-KZ" w:eastAsia="ru-RU"/>
        </w:rPr>
        <w:t xml:space="preserve">      </w:t>
      </w:r>
      <w:r w:rsidRPr="00490281">
        <w:rPr>
          <w:rFonts w:ascii="Times New Roman" w:eastAsia="Times New Roman" w:hAnsi="Times New Roman" w:cs="Times New Roman"/>
          <w:sz w:val="24"/>
          <w:szCs w:val="24"/>
          <w:lang w:val="kk-KZ" w:eastAsia="ru-RU"/>
        </w:rPr>
        <w:t>іс-қимыл жөніндегі іс-шаралардың іске асырылуына мониторинг жүргізу болып табылады</w:t>
      </w:r>
    </w:p>
    <w:p w:rsidR="00490281" w:rsidRPr="00490281" w:rsidRDefault="00490281" w:rsidP="00016E1F">
      <w:pPr>
        <w:spacing w:after="0" w:line="240" w:lineRule="auto"/>
        <w:ind w:firstLine="708"/>
        <w:jc w:val="both"/>
        <w:rPr>
          <w:rFonts w:ascii="Times New Roman" w:eastAsia="Times New Roman" w:hAnsi="Times New Roman" w:cs="Times New Roman"/>
          <w:sz w:val="24"/>
          <w:szCs w:val="24"/>
          <w:lang w:val="kk-KZ" w:eastAsia="ru-RU"/>
        </w:rPr>
      </w:pPr>
      <w:r w:rsidRPr="00490281">
        <w:rPr>
          <w:rFonts w:ascii="Times New Roman" w:eastAsia="Times New Roman" w:hAnsi="Times New Roman" w:cs="Times New Roman"/>
          <w:sz w:val="24"/>
          <w:szCs w:val="24"/>
          <w:lang w:val="kk-KZ" w:eastAsia="ru-RU"/>
        </w:rPr>
        <w:t>13. Сыбайлас жемқорлыққа қарсы комплаенс-қызметінің міндеттері:</w:t>
      </w:r>
    </w:p>
    <w:p w:rsidR="00490281" w:rsidRPr="00490281" w:rsidRDefault="00490281" w:rsidP="00016E1F">
      <w:pPr>
        <w:spacing w:after="0" w:line="240" w:lineRule="auto"/>
        <w:ind w:firstLine="708"/>
        <w:jc w:val="both"/>
        <w:rPr>
          <w:rFonts w:ascii="Times New Roman" w:eastAsia="Times New Roman" w:hAnsi="Times New Roman" w:cs="Times New Roman"/>
          <w:sz w:val="24"/>
          <w:szCs w:val="24"/>
          <w:lang w:val="kk-KZ" w:eastAsia="ru-RU"/>
        </w:rPr>
      </w:pPr>
      <w:r w:rsidRPr="00490281">
        <w:rPr>
          <w:rFonts w:ascii="Times New Roman" w:eastAsia="Times New Roman" w:hAnsi="Times New Roman" w:cs="Times New Roman"/>
          <w:sz w:val="24"/>
          <w:szCs w:val="24"/>
          <w:lang w:val="kk-KZ" w:eastAsia="ru-RU"/>
        </w:rPr>
        <w:t>1) сыбайлас жемқорлыққа қарсы іс-қимыл мәселелері бойынша сыртқы реттеушілік талаптар мен ең үздік халықаралық практиканың сақталуын қамтамасыз ету;</w:t>
      </w:r>
    </w:p>
    <w:p w:rsidR="00490281" w:rsidRPr="00490281" w:rsidRDefault="00490281" w:rsidP="00016E1F">
      <w:pPr>
        <w:spacing w:after="0" w:line="240" w:lineRule="auto"/>
        <w:ind w:firstLine="708"/>
        <w:jc w:val="both"/>
        <w:rPr>
          <w:rFonts w:ascii="Times New Roman" w:eastAsia="Times New Roman" w:hAnsi="Times New Roman" w:cs="Times New Roman"/>
          <w:sz w:val="24"/>
          <w:szCs w:val="24"/>
          <w:lang w:val="kk-KZ" w:eastAsia="ru-RU"/>
        </w:rPr>
      </w:pPr>
      <w:r w:rsidRPr="00490281">
        <w:rPr>
          <w:rFonts w:ascii="Times New Roman" w:eastAsia="Times New Roman" w:hAnsi="Times New Roman" w:cs="Times New Roman"/>
          <w:sz w:val="24"/>
          <w:szCs w:val="24"/>
          <w:lang w:val="kk-KZ" w:eastAsia="ru-RU"/>
        </w:rPr>
        <w:t>2) Заңға сәйкес сыбайлас жемқорлыққа қарсы іс-қимылдың негізгі қағидаттарын сақтауды қамтамасыз ету;</w:t>
      </w:r>
    </w:p>
    <w:p w:rsidR="00490281" w:rsidRPr="00490281" w:rsidRDefault="00490281" w:rsidP="00016E1F">
      <w:pPr>
        <w:spacing w:after="0" w:line="240" w:lineRule="auto"/>
        <w:ind w:firstLine="708"/>
        <w:jc w:val="both"/>
        <w:rPr>
          <w:rFonts w:ascii="Times New Roman" w:eastAsia="Times New Roman" w:hAnsi="Times New Roman" w:cs="Times New Roman"/>
          <w:sz w:val="24"/>
          <w:szCs w:val="24"/>
          <w:lang w:val="kk-KZ" w:eastAsia="ru-RU"/>
        </w:rPr>
      </w:pPr>
      <w:r w:rsidRPr="00490281">
        <w:rPr>
          <w:rFonts w:ascii="Times New Roman" w:eastAsia="Times New Roman" w:hAnsi="Times New Roman" w:cs="Times New Roman"/>
          <w:sz w:val="24"/>
          <w:szCs w:val="24"/>
          <w:lang w:val="kk-KZ" w:eastAsia="ru-RU"/>
        </w:rPr>
        <w:t>3) Сыбайлас жемқорлық тәуекелдерін анықтау, бағалау және қайта бағалау;</w:t>
      </w:r>
    </w:p>
    <w:p w:rsidR="00490281" w:rsidRDefault="00490281" w:rsidP="00016E1F">
      <w:pPr>
        <w:spacing w:after="0" w:line="240" w:lineRule="auto"/>
        <w:ind w:firstLine="708"/>
        <w:jc w:val="both"/>
        <w:rPr>
          <w:rFonts w:ascii="Times New Roman" w:eastAsia="Times New Roman" w:hAnsi="Times New Roman" w:cs="Times New Roman"/>
          <w:sz w:val="24"/>
          <w:szCs w:val="24"/>
          <w:lang w:val="kk-KZ" w:eastAsia="ru-RU"/>
        </w:rPr>
      </w:pPr>
      <w:r w:rsidRPr="00490281">
        <w:rPr>
          <w:rFonts w:ascii="Times New Roman" w:eastAsia="Times New Roman" w:hAnsi="Times New Roman" w:cs="Times New Roman"/>
          <w:sz w:val="24"/>
          <w:szCs w:val="24"/>
          <w:lang w:val="kk-KZ" w:eastAsia="ru-RU"/>
        </w:rPr>
        <w:t>4) Заңға сәйкес сыбайлас жемқорлыққа қарсы іс-қимыл жөніндегі шаралар жүйесін тиімді іске асыру</w:t>
      </w:r>
      <w:r w:rsidR="00C760CE" w:rsidRPr="00C760CE">
        <w:rPr>
          <w:rFonts w:ascii="Times New Roman" w:eastAsia="Times New Roman" w:hAnsi="Times New Roman" w:cs="Times New Roman"/>
          <w:sz w:val="24"/>
          <w:szCs w:val="24"/>
          <w:lang w:val="kk-KZ" w:eastAsia="ru-RU"/>
        </w:rPr>
        <w:t xml:space="preserve"> </w:t>
      </w:r>
      <w:r w:rsidR="00C760CE" w:rsidRPr="00490281">
        <w:rPr>
          <w:rFonts w:ascii="Times New Roman" w:eastAsia="Times New Roman" w:hAnsi="Times New Roman" w:cs="Times New Roman"/>
          <w:sz w:val="24"/>
          <w:szCs w:val="24"/>
          <w:lang w:val="kk-KZ" w:eastAsia="ru-RU"/>
        </w:rPr>
        <w:t>болып табылады</w:t>
      </w:r>
      <w:r w:rsidR="00BD1BC9">
        <w:rPr>
          <w:rFonts w:ascii="Times New Roman" w:eastAsia="Times New Roman" w:hAnsi="Times New Roman" w:cs="Times New Roman"/>
          <w:sz w:val="24"/>
          <w:szCs w:val="24"/>
          <w:lang w:val="kk-KZ" w:eastAsia="ru-RU"/>
        </w:rPr>
        <w:t>.</w:t>
      </w:r>
    </w:p>
    <w:p w:rsidR="00BD1BC9" w:rsidRPr="00BD1BC9" w:rsidRDefault="00BD1BC9" w:rsidP="00016E1F">
      <w:pPr>
        <w:spacing w:after="0" w:line="240" w:lineRule="auto"/>
        <w:ind w:firstLine="708"/>
        <w:jc w:val="both"/>
        <w:rPr>
          <w:rFonts w:ascii="Times New Roman" w:eastAsia="Times New Roman" w:hAnsi="Times New Roman" w:cs="Times New Roman"/>
          <w:sz w:val="24"/>
          <w:szCs w:val="24"/>
          <w:lang w:val="kk-KZ" w:eastAsia="ru-RU"/>
        </w:rPr>
      </w:pPr>
      <w:r w:rsidRPr="00BD1BC9">
        <w:rPr>
          <w:rFonts w:ascii="Times New Roman" w:eastAsia="Times New Roman" w:hAnsi="Times New Roman" w:cs="Times New Roman"/>
          <w:sz w:val="24"/>
          <w:szCs w:val="24"/>
          <w:lang w:val="kk-KZ" w:eastAsia="ru-RU"/>
        </w:rPr>
        <w:t>14.</w:t>
      </w:r>
      <w:r w:rsidRPr="00BD1BC9">
        <w:rPr>
          <w:rFonts w:ascii="Times New Roman" w:eastAsia="Times New Roman" w:hAnsi="Times New Roman" w:cs="Times New Roman"/>
          <w:sz w:val="24"/>
          <w:szCs w:val="24"/>
          <w:lang w:val="kk-KZ" w:eastAsia="ru-RU"/>
        </w:rPr>
        <w:tab/>
        <w:t>Сыбайлас жемқорлыққа қарсы комплаенс-қызмет келесі қағидаттарды басшылыққа алады:</w:t>
      </w:r>
    </w:p>
    <w:p w:rsidR="00BD1BC9" w:rsidRPr="00BD1BC9" w:rsidRDefault="00BD1BC9" w:rsidP="00016E1F">
      <w:pPr>
        <w:spacing w:after="0" w:line="240" w:lineRule="auto"/>
        <w:ind w:firstLine="708"/>
        <w:jc w:val="both"/>
        <w:rPr>
          <w:rFonts w:ascii="Times New Roman" w:eastAsia="Times New Roman" w:hAnsi="Times New Roman" w:cs="Times New Roman"/>
          <w:sz w:val="24"/>
          <w:szCs w:val="24"/>
          <w:lang w:val="kk-KZ" w:eastAsia="ru-RU"/>
        </w:rPr>
      </w:pPr>
      <w:r w:rsidRPr="00BD1BC9">
        <w:rPr>
          <w:rFonts w:ascii="Times New Roman" w:eastAsia="Times New Roman" w:hAnsi="Times New Roman" w:cs="Times New Roman"/>
          <w:sz w:val="24"/>
          <w:szCs w:val="24"/>
          <w:lang w:val="kk-KZ" w:eastAsia="ru-RU"/>
        </w:rPr>
        <w:t>1) сыбайлас жемқорлыққа қарсы комплаенс тиімділігіне басшылықтың мүдделілігі;</w:t>
      </w:r>
    </w:p>
    <w:p w:rsidR="00BD1BC9" w:rsidRPr="00BD1BC9" w:rsidRDefault="001A2B60"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 с</w:t>
      </w:r>
      <w:r w:rsidR="00BD1BC9" w:rsidRPr="00BD1BC9">
        <w:rPr>
          <w:rFonts w:ascii="Times New Roman" w:eastAsia="Times New Roman" w:hAnsi="Times New Roman" w:cs="Times New Roman"/>
          <w:sz w:val="24"/>
          <w:szCs w:val="24"/>
          <w:lang w:val="kk-KZ" w:eastAsia="ru-RU"/>
        </w:rPr>
        <w:t>ыбайлас жемқорлыққа қарсы комплаенс-қызметтің міндеттерін орындау үшін қажетті өкілеттіктер мен ресурстардың жеткіліктілігі болып табылады;</w:t>
      </w:r>
    </w:p>
    <w:p w:rsidR="00BD1BC9" w:rsidRPr="00BD1BC9" w:rsidRDefault="001A2B60"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с</w:t>
      </w:r>
      <w:r w:rsidR="00BD1BC9" w:rsidRPr="00BD1BC9">
        <w:rPr>
          <w:rFonts w:ascii="Times New Roman" w:eastAsia="Times New Roman" w:hAnsi="Times New Roman" w:cs="Times New Roman"/>
          <w:sz w:val="24"/>
          <w:szCs w:val="24"/>
          <w:lang w:val="kk-KZ" w:eastAsia="ru-RU"/>
        </w:rPr>
        <w:t>ыбайлас жемқорлыққа қарсы комплаенс-қызметтің тәуелсіздігі;</w:t>
      </w:r>
    </w:p>
    <w:p w:rsidR="00BD1BC9" w:rsidRPr="00BD1BC9" w:rsidRDefault="001A2B60"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 с</w:t>
      </w:r>
      <w:r w:rsidR="00BD1BC9" w:rsidRPr="00BD1BC9">
        <w:rPr>
          <w:rFonts w:ascii="Times New Roman" w:eastAsia="Times New Roman" w:hAnsi="Times New Roman" w:cs="Times New Roman"/>
          <w:sz w:val="24"/>
          <w:szCs w:val="24"/>
          <w:lang w:val="kk-KZ" w:eastAsia="ru-RU"/>
        </w:rPr>
        <w:t>ыбайлас жемқорлыққа қарсы комплаенс-қызметінің ақпараттық ашықтығы;</w:t>
      </w:r>
    </w:p>
    <w:p w:rsidR="00BD1BC9" w:rsidRPr="00BD1BC9" w:rsidRDefault="001A2B60"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 с</w:t>
      </w:r>
      <w:r w:rsidR="00BD1BC9" w:rsidRPr="00BD1BC9">
        <w:rPr>
          <w:rFonts w:ascii="Times New Roman" w:eastAsia="Times New Roman" w:hAnsi="Times New Roman" w:cs="Times New Roman"/>
          <w:sz w:val="24"/>
          <w:szCs w:val="24"/>
          <w:lang w:val="kk-KZ" w:eastAsia="ru-RU"/>
        </w:rPr>
        <w:t>ыбайлас жемқорлыққа қарсы комплаенсті жүзеге асырудың үздіксіздігі;</w:t>
      </w:r>
    </w:p>
    <w:p w:rsidR="00BD1BC9" w:rsidRDefault="001A2B60"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 с</w:t>
      </w:r>
      <w:r w:rsidR="00BD1BC9" w:rsidRPr="00BD1BC9">
        <w:rPr>
          <w:rFonts w:ascii="Times New Roman" w:eastAsia="Times New Roman" w:hAnsi="Times New Roman" w:cs="Times New Roman"/>
          <w:sz w:val="24"/>
          <w:szCs w:val="24"/>
          <w:lang w:val="kk-KZ" w:eastAsia="ru-RU"/>
        </w:rPr>
        <w:t>ыбайлас жемқорлыққа қарсы комплаенсті жетілдіру.</w:t>
      </w:r>
    </w:p>
    <w:p w:rsidR="00667287" w:rsidRPr="00667287" w:rsidRDefault="00667287"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15. </w:t>
      </w:r>
      <w:r w:rsidRPr="00667287">
        <w:rPr>
          <w:rFonts w:ascii="Times New Roman" w:eastAsia="Times New Roman" w:hAnsi="Times New Roman" w:cs="Times New Roman"/>
          <w:sz w:val="24"/>
          <w:szCs w:val="24"/>
          <w:lang w:val="kk-KZ" w:eastAsia="ru-RU"/>
        </w:rPr>
        <w:t>Сыбайлас жемқорлыққа қарсы комплаенс-қызметінің функциялары:</w:t>
      </w:r>
    </w:p>
    <w:p w:rsidR="00667287" w:rsidRPr="00667287" w:rsidRDefault="00667287"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к</w:t>
      </w:r>
      <w:r w:rsidRPr="00667287">
        <w:rPr>
          <w:rFonts w:ascii="Times New Roman" w:eastAsia="Times New Roman" w:hAnsi="Times New Roman" w:cs="Times New Roman"/>
          <w:sz w:val="24"/>
          <w:szCs w:val="24"/>
          <w:lang w:val="kk-KZ" w:eastAsia="ru-RU"/>
        </w:rPr>
        <w:t>олледждің ішкі сыбайлас жемқорлыққа қарсы саясатын әзірлейді;</w:t>
      </w:r>
    </w:p>
    <w:p w:rsidR="00667287" w:rsidRPr="00667287" w:rsidRDefault="00667287" w:rsidP="00016E1F">
      <w:pPr>
        <w:spacing w:after="0" w:line="240" w:lineRule="auto"/>
        <w:ind w:firstLine="708"/>
        <w:jc w:val="both"/>
        <w:rPr>
          <w:rFonts w:ascii="Times New Roman" w:eastAsia="Times New Roman" w:hAnsi="Times New Roman" w:cs="Times New Roman"/>
          <w:sz w:val="24"/>
          <w:szCs w:val="24"/>
          <w:lang w:val="kk-KZ" w:eastAsia="ru-RU"/>
        </w:rPr>
      </w:pPr>
      <w:r w:rsidRPr="00667287">
        <w:rPr>
          <w:rFonts w:ascii="Times New Roman" w:eastAsia="Times New Roman" w:hAnsi="Times New Roman" w:cs="Times New Roman"/>
          <w:sz w:val="24"/>
          <w:szCs w:val="24"/>
          <w:lang w:val="kk-KZ" w:eastAsia="ru-RU"/>
        </w:rPr>
        <w:t>2) колледж қызметінің ерекшелігін ескере отырып, колледж қызметкерлері үшін сыбайлас жемқорлыққа қарсы іс-қимыл жөніндегі нұсқаулықты әзірлейді;</w:t>
      </w:r>
    </w:p>
    <w:p w:rsidR="00667287" w:rsidRPr="00667287" w:rsidRDefault="00667287" w:rsidP="00016E1F">
      <w:pPr>
        <w:spacing w:after="0" w:line="240" w:lineRule="auto"/>
        <w:ind w:firstLine="708"/>
        <w:jc w:val="both"/>
        <w:rPr>
          <w:rFonts w:ascii="Times New Roman" w:eastAsia="Times New Roman" w:hAnsi="Times New Roman" w:cs="Times New Roman"/>
          <w:sz w:val="24"/>
          <w:szCs w:val="24"/>
          <w:lang w:val="kk-KZ" w:eastAsia="ru-RU"/>
        </w:rPr>
      </w:pPr>
      <w:r w:rsidRPr="00667287">
        <w:rPr>
          <w:rFonts w:ascii="Times New Roman" w:eastAsia="Times New Roman" w:hAnsi="Times New Roman" w:cs="Times New Roman"/>
          <w:sz w:val="24"/>
          <w:szCs w:val="24"/>
          <w:lang w:val="kk-KZ" w:eastAsia="ru-RU"/>
        </w:rPr>
        <w:t>3) колледжде сыбайлас жемқорлыққа қарсы іс-қимыл және сыбайлас жемқорлыққа қарсы мәдениетті қалыптастыру мәселелері бойынша түсіндіру іс-шараларын жүргізеді;</w:t>
      </w:r>
    </w:p>
    <w:p w:rsidR="00667287" w:rsidRPr="00667287" w:rsidRDefault="00667287" w:rsidP="00016E1F">
      <w:pPr>
        <w:spacing w:after="0" w:line="240" w:lineRule="auto"/>
        <w:ind w:firstLine="708"/>
        <w:jc w:val="both"/>
        <w:rPr>
          <w:rFonts w:ascii="Times New Roman" w:eastAsia="Times New Roman" w:hAnsi="Times New Roman" w:cs="Times New Roman"/>
          <w:sz w:val="24"/>
          <w:szCs w:val="24"/>
          <w:lang w:val="kk-KZ" w:eastAsia="ru-RU"/>
        </w:rPr>
      </w:pPr>
      <w:r w:rsidRPr="00667287">
        <w:rPr>
          <w:rFonts w:ascii="Times New Roman" w:eastAsia="Times New Roman" w:hAnsi="Times New Roman" w:cs="Times New Roman"/>
          <w:sz w:val="24"/>
          <w:szCs w:val="24"/>
          <w:lang w:val="kk-KZ" w:eastAsia="ru-RU"/>
        </w:rPr>
        <w:t>4) корпоративтік этикалық құндылықтарды насихаттайды;</w:t>
      </w:r>
    </w:p>
    <w:p w:rsidR="00667287" w:rsidRDefault="00667287" w:rsidP="00016E1F">
      <w:pPr>
        <w:spacing w:after="0" w:line="240" w:lineRule="auto"/>
        <w:ind w:firstLine="708"/>
        <w:jc w:val="both"/>
        <w:rPr>
          <w:rFonts w:ascii="Times New Roman" w:eastAsia="Times New Roman" w:hAnsi="Times New Roman" w:cs="Times New Roman"/>
          <w:sz w:val="24"/>
          <w:szCs w:val="24"/>
          <w:lang w:val="kk-KZ" w:eastAsia="ru-RU"/>
        </w:rPr>
      </w:pPr>
      <w:r w:rsidRPr="00667287">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val="kk-KZ" w:eastAsia="ru-RU"/>
        </w:rPr>
        <w:t xml:space="preserve"> </w:t>
      </w:r>
      <w:r w:rsidRPr="00667287">
        <w:rPr>
          <w:rFonts w:ascii="Times New Roman" w:eastAsia="Times New Roman" w:hAnsi="Times New Roman" w:cs="Times New Roman"/>
          <w:sz w:val="24"/>
          <w:szCs w:val="24"/>
          <w:lang w:val="kk-KZ" w:eastAsia="ru-RU"/>
        </w:rPr>
        <w:t>колледж қызметкерлерінің сыбайлас жемқорлыққа қарсы заңнаманы, сондай-ақ корпоративтік этика кодексін (бар болса) сақтауын бақылауды қамтамасыз етеді;</w:t>
      </w:r>
    </w:p>
    <w:p w:rsidR="00EA2422" w:rsidRPr="00EA2422" w:rsidRDefault="00EA2422"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 с</w:t>
      </w:r>
      <w:r w:rsidRPr="00EA2422">
        <w:rPr>
          <w:rFonts w:ascii="Times New Roman" w:eastAsia="Times New Roman" w:hAnsi="Times New Roman" w:cs="Times New Roman"/>
          <w:sz w:val="24"/>
          <w:szCs w:val="24"/>
          <w:lang w:val="kk-KZ" w:eastAsia="ru-RU"/>
        </w:rPr>
        <w:t>ыбайлас жемқорлыққа қарсы іс-қимыл мәселелері бойынша колледж қызметкерлерін оқытуды ұйымдастырады;</w:t>
      </w:r>
    </w:p>
    <w:p w:rsidR="00EA2422" w:rsidRPr="00EA2422" w:rsidRDefault="00EA2422" w:rsidP="00016E1F">
      <w:pPr>
        <w:spacing w:after="0" w:line="240" w:lineRule="auto"/>
        <w:ind w:firstLine="708"/>
        <w:jc w:val="both"/>
        <w:rPr>
          <w:rFonts w:ascii="Times New Roman" w:eastAsia="Times New Roman" w:hAnsi="Times New Roman" w:cs="Times New Roman"/>
          <w:sz w:val="24"/>
          <w:szCs w:val="24"/>
          <w:lang w:val="kk-KZ" w:eastAsia="ru-RU"/>
        </w:rPr>
      </w:pPr>
      <w:r w:rsidRPr="00EA2422">
        <w:rPr>
          <w:rFonts w:ascii="Times New Roman" w:eastAsia="Times New Roman" w:hAnsi="Times New Roman" w:cs="Times New Roman"/>
          <w:sz w:val="24"/>
          <w:szCs w:val="24"/>
          <w:lang w:val="kk-KZ" w:eastAsia="ru-RU"/>
        </w:rPr>
        <w:lastRenderedPageBreak/>
        <w:t>7) құрылымдық бөлімшелердің колледж және оның қызметкерлерінің қызметінде сыбайлас жемқорлыққа қарсы іс-қимылдың ішкі бағдарламасын орындауына мониторингті әзірлейді және жүргізеді;</w:t>
      </w:r>
    </w:p>
    <w:p w:rsidR="00EA2422" w:rsidRDefault="00EA2422" w:rsidP="00016E1F">
      <w:pPr>
        <w:spacing w:after="0" w:line="240" w:lineRule="auto"/>
        <w:ind w:firstLine="708"/>
        <w:jc w:val="both"/>
        <w:rPr>
          <w:rFonts w:ascii="Times New Roman" w:eastAsia="Times New Roman" w:hAnsi="Times New Roman" w:cs="Times New Roman"/>
          <w:sz w:val="24"/>
          <w:szCs w:val="24"/>
          <w:lang w:val="kk-KZ" w:eastAsia="ru-RU"/>
        </w:rPr>
      </w:pPr>
      <w:r w:rsidRPr="00EA2422">
        <w:rPr>
          <w:rFonts w:ascii="Times New Roman" w:eastAsia="Times New Roman" w:hAnsi="Times New Roman" w:cs="Times New Roman"/>
          <w:sz w:val="24"/>
          <w:szCs w:val="24"/>
          <w:lang w:val="kk-KZ" w:eastAsia="ru-RU"/>
        </w:rPr>
        <w:t xml:space="preserve">8) азаматтық және бизнес-қоғамдастық институттарының өкілдерін тарта отырып, Қазақстан Республикасы Мемлекеттік қызмет істері және сыбайлас жемқорлыққа қарсы іс-қимыл агенттігі Төрағасының 2016 жылғы 19 қазандағы </w:t>
      </w:r>
      <w:r>
        <w:rPr>
          <w:rFonts w:ascii="Times New Roman" w:eastAsia="Times New Roman" w:hAnsi="Times New Roman" w:cs="Times New Roman"/>
          <w:sz w:val="24"/>
          <w:szCs w:val="24"/>
          <w:lang w:val="kk-KZ" w:eastAsia="ru-RU"/>
        </w:rPr>
        <w:t>«С</w:t>
      </w:r>
      <w:r w:rsidRPr="00EA2422">
        <w:rPr>
          <w:rFonts w:ascii="Times New Roman" w:eastAsia="Times New Roman" w:hAnsi="Times New Roman" w:cs="Times New Roman"/>
          <w:sz w:val="24"/>
          <w:szCs w:val="24"/>
          <w:lang w:val="kk-KZ" w:eastAsia="ru-RU"/>
        </w:rPr>
        <w:t>ыбайлас жемқорлық тәуекелдеріне ішкі талдау жүргізудің үлгілік қағидаларын бекіту туралы</w:t>
      </w:r>
      <w:r>
        <w:rPr>
          <w:rFonts w:ascii="Times New Roman" w:eastAsia="Times New Roman" w:hAnsi="Times New Roman" w:cs="Times New Roman"/>
          <w:sz w:val="24"/>
          <w:szCs w:val="24"/>
          <w:lang w:val="kk-KZ" w:eastAsia="ru-RU"/>
        </w:rPr>
        <w:t>»</w:t>
      </w:r>
      <w:r w:rsidRPr="00EA2422">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12 </w:t>
      </w:r>
      <w:r w:rsidRPr="00EA2422">
        <w:rPr>
          <w:rFonts w:ascii="Times New Roman" w:eastAsia="Times New Roman" w:hAnsi="Times New Roman" w:cs="Times New Roman"/>
          <w:sz w:val="24"/>
          <w:szCs w:val="24"/>
          <w:lang w:val="kk-KZ" w:eastAsia="ru-RU"/>
        </w:rPr>
        <w:t>бұйрығына сәйкес колледж қызметінде сыбайлас жемқорлық тәуекелдеріне ішкі талдау бойынша жұмысты үйлестіреді;</w:t>
      </w:r>
      <w:r>
        <w:rPr>
          <w:rFonts w:ascii="Times New Roman" w:eastAsia="Times New Roman" w:hAnsi="Times New Roman" w:cs="Times New Roman"/>
          <w:sz w:val="24"/>
          <w:szCs w:val="24"/>
          <w:lang w:val="kk-KZ" w:eastAsia="ru-RU"/>
        </w:rPr>
        <w:t xml:space="preserve"> </w:t>
      </w:r>
    </w:p>
    <w:p w:rsidR="00FD7302" w:rsidRPr="00FD7302" w:rsidRDefault="00381D93"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 с</w:t>
      </w:r>
      <w:r w:rsidR="00FD7302" w:rsidRPr="00FD7302">
        <w:rPr>
          <w:rFonts w:ascii="Times New Roman" w:eastAsia="Times New Roman" w:hAnsi="Times New Roman" w:cs="Times New Roman"/>
          <w:sz w:val="24"/>
          <w:szCs w:val="24"/>
          <w:lang w:val="kk-KZ" w:eastAsia="ru-RU"/>
        </w:rPr>
        <w:t>ыбайлас жемқорлыққа қарсы іс-қимыл жөніндегі уәкілетті органның және колледждің бірінші басшыларының бірлескен шешімі бойынша колледж қызметінде сыбайлас жемқорлық тәуекелдеріне сыртқы талдауға қатысады;</w:t>
      </w:r>
    </w:p>
    <w:p w:rsidR="00FD7302" w:rsidRPr="00FD7302" w:rsidRDefault="00FD7302" w:rsidP="00016E1F">
      <w:pPr>
        <w:spacing w:after="0" w:line="240" w:lineRule="auto"/>
        <w:ind w:firstLine="708"/>
        <w:jc w:val="both"/>
        <w:rPr>
          <w:rFonts w:ascii="Times New Roman" w:eastAsia="Times New Roman" w:hAnsi="Times New Roman" w:cs="Times New Roman"/>
          <w:sz w:val="24"/>
          <w:szCs w:val="24"/>
          <w:lang w:val="kk-KZ" w:eastAsia="ru-RU"/>
        </w:rPr>
      </w:pPr>
      <w:r w:rsidRPr="00FD7302">
        <w:rPr>
          <w:rFonts w:ascii="Times New Roman" w:eastAsia="Times New Roman" w:hAnsi="Times New Roman" w:cs="Times New Roman"/>
          <w:sz w:val="24"/>
          <w:szCs w:val="24"/>
          <w:lang w:val="kk-KZ" w:eastAsia="ru-RU"/>
        </w:rPr>
        <w:t>10) колледжде сыбайлас жемқорлық тәуекелдерін басқаруды жүзеге асырады;</w:t>
      </w:r>
    </w:p>
    <w:p w:rsidR="00FD7302" w:rsidRPr="00FD7302" w:rsidRDefault="00FD7302" w:rsidP="00016E1F">
      <w:pPr>
        <w:spacing w:after="0" w:line="240" w:lineRule="auto"/>
        <w:ind w:firstLine="708"/>
        <w:jc w:val="both"/>
        <w:rPr>
          <w:rFonts w:ascii="Times New Roman" w:eastAsia="Times New Roman" w:hAnsi="Times New Roman" w:cs="Times New Roman"/>
          <w:sz w:val="24"/>
          <w:szCs w:val="24"/>
          <w:lang w:val="kk-KZ" w:eastAsia="ru-RU"/>
        </w:rPr>
      </w:pPr>
      <w:r w:rsidRPr="00FD7302">
        <w:rPr>
          <w:rFonts w:ascii="Times New Roman" w:eastAsia="Times New Roman" w:hAnsi="Times New Roman" w:cs="Times New Roman"/>
          <w:sz w:val="24"/>
          <w:szCs w:val="24"/>
          <w:lang w:val="kk-KZ" w:eastAsia="ru-RU"/>
        </w:rPr>
        <w:t>11) мүдделер қақтығысын, оның ішінде жұмысқа орналастыру мәселелерін анықтау, мониторингілеу және реттеу бойынша шаралар қабылдайды;</w:t>
      </w:r>
    </w:p>
    <w:p w:rsidR="00FD7302" w:rsidRDefault="00FD7302" w:rsidP="00016E1F">
      <w:pPr>
        <w:spacing w:after="0" w:line="240" w:lineRule="auto"/>
        <w:ind w:firstLine="708"/>
        <w:jc w:val="both"/>
        <w:rPr>
          <w:rFonts w:ascii="Times New Roman" w:eastAsia="Times New Roman" w:hAnsi="Times New Roman" w:cs="Times New Roman"/>
          <w:sz w:val="24"/>
          <w:szCs w:val="24"/>
          <w:lang w:val="kk-KZ" w:eastAsia="ru-RU"/>
        </w:rPr>
      </w:pPr>
      <w:r w:rsidRPr="00FD7302">
        <w:rPr>
          <w:rFonts w:ascii="Times New Roman" w:eastAsia="Times New Roman" w:hAnsi="Times New Roman" w:cs="Times New Roman"/>
          <w:sz w:val="24"/>
          <w:szCs w:val="24"/>
          <w:lang w:val="kk-KZ" w:eastAsia="ru-RU"/>
        </w:rPr>
        <w:t xml:space="preserve">12) сыйлықтар мен колледждің өкілдік шығындарын реттеу бойынша шаралар қабылдайды; </w:t>
      </w:r>
    </w:p>
    <w:p w:rsidR="0093343B" w:rsidRPr="0093343B" w:rsidRDefault="0093343B" w:rsidP="00016E1F">
      <w:pPr>
        <w:spacing w:after="0" w:line="240" w:lineRule="auto"/>
        <w:ind w:firstLine="708"/>
        <w:jc w:val="both"/>
        <w:rPr>
          <w:rFonts w:ascii="Times New Roman" w:eastAsia="Times New Roman" w:hAnsi="Times New Roman" w:cs="Times New Roman"/>
          <w:sz w:val="24"/>
          <w:szCs w:val="24"/>
          <w:lang w:val="kk-KZ" w:eastAsia="ru-RU"/>
        </w:rPr>
      </w:pPr>
      <w:r w:rsidRPr="0093343B">
        <w:rPr>
          <w:rFonts w:ascii="Times New Roman" w:eastAsia="Times New Roman" w:hAnsi="Times New Roman" w:cs="Times New Roman"/>
          <w:sz w:val="24"/>
          <w:szCs w:val="24"/>
          <w:lang w:val="kk-KZ" w:eastAsia="ru-RU"/>
        </w:rPr>
        <w:t>13) қаржылық мәмілелер кезінде контрагенттерді тексеруді жүзеге асырады;</w:t>
      </w:r>
    </w:p>
    <w:p w:rsidR="0093343B" w:rsidRPr="0093343B" w:rsidRDefault="0093343B" w:rsidP="00016E1F">
      <w:pPr>
        <w:spacing w:after="0" w:line="240" w:lineRule="auto"/>
        <w:ind w:firstLine="708"/>
        <w:jc w:val="both"/>
        <w:rPr>
          <w:rFonts w:ascii="Times New Roman" w:eastAsia="Times New Roman" w:hAnsi="Times New Roman" w:cs="Times New Roman"/>
          <w:sz w:val="24"/>
          <w:szCs w:val="24"/>
          <w:lang w:val="kk-KZ" w:eastAsia="ru-RU"/>
        </w:rPr>
      </w:pPr>
      <w:r w:rsidRPr="0093343B">
        <w:rPr>
          <w:rFonts w:ascii="Times New Roman" w:eastAsia="Times New Roman" w:hAnsi="Times New Roman" w:cs="Times New Roman"/>
          <w:sz w:val="24"/>
          <w:szCs w:val="24"/>
          <w:lang w:val="kk-KZ" w:eastAsia="ru-RU"/>
        </w:rPr>
        <w:t>14) колледждегі сыбайлас жемқорлық фактілері туралы өтініштер (шағымдар) негізінде қызмет</w:t>
      </w:r>
      <w:r>
        <w:rPr>
          <w:rFonts w:ascii="Times New Roman" w:eastAsia="Times New Roman" w:hAnsi="Times New Roman" w:cs="Times New Roman"/>
          <w:sz w:val="24"/>
          <w:szCs w:val="24"/>
          <w:lang w:val="kk-KZ" w:eastAsia="ru-RU"/>
        </w:rPr>
        <w:t>тік тексерулер жүргізеді және/</w:t>
      </w:r>
      <w:r w:rsidRPr="0093343B">
        <w:rPr>
          <w:rFonts w:ascii="Times New Roman" w:eastAsia="Times New Roman" w:hAnsi="Times New Roman" w:cs="Times New Roman"/>
          <w:sz w:val="24"/>
          <w:szCs w:val="24"/>
          <w:lang w:val="kk-KZ" w:eastAsia="ru-RU"/>
        </w:rPr>
        <w:t>немесе оларға қатысады;</w:t>
      </w:r>
    </w:p>
    <w:p w:rsidR="0093343B" w:rsidRPr="0093343B" w:rsidRDefault="0093343B" w:rsidP="00016E1F">
      <w:pPr>
        <w:spacing w:after="0" w:line="240" w:lineRule="auto"/>
        <w:ind w:firstLine="708"/>
        <w:jc w:val="both"/>
        <w:rPr>
          <w:rFonts w:ascii="Times New Roman" w:eastAsia="Times New Roman" w:hAnsi="Times New Roman" w:cs="Times New Roman"/>
          <w:sz w:val="24"/>
          <w:szCs w:val="24"/>
          <w:lang w:val="kk-KZ" w:eastAsia="ru-RU"/>
        </w:rPr>
      </w:pPr>
      <w:r w:rsidRPr="0093343B">
        <w:rPr>
          <w:rFonts w:ascii="Times New Roman" w:eastAsia="Times New Roman" w:hAnsi="Times New Roman" w:cs="Times New Roman"/>
          <w:sz w:val="24"/>
          <w:szCs w:val="24"/>
          <w:lang w:val="kk-KZ" w:eastAsia="ru-RU"/>
        </w:rPr>
        <w:t>15) мемлекеттік функцияларды орындауға уәкілетті тұлғаларға теңестірілген тұлғалар санатына жататын колледж қызметкерлерінің заңға сәйкес сыбайлас жемқорлыққа қарсы шектеулерді сақтау мәніне мониторинг жүргізеді;</w:t>
      </w:r>
    </w:p>
    <w:p w:rsidR="0093343B" w:rsidRDefault="0093343B" w:rsidP="00016E1F">
      <w:pPr>
        <w:spacing w:after="0" w:line="240" w:lineRule="auto"/>
        <w:ind w:firstLine="708"/>
        <w:jc w:val="both"/>
        <w:rPr>
          <w:rFonts w:ascii="Times New Roman" w:eastAsia="Times New Roman" w:hAnsi="Times New Roman" w:cs="Times New Roman"/>
          <w:sz w:val="24"/>
          <w:szCs w:val="24"/>
          <w:lang w:val="kk-KZ" w:eastAsia="ru-RU"/>
        </w:rPr>
      </w:pPr>
      <w:r w:rsidRPr="0093343B">
        <w:rPr>
          <w:rFonts w:ascii="Times New Roman" w:eastAsia="Times New Roman" w:hAnsi="Times New Roman" w:cs="Times New Roman"/>
          <w:sz w:val="24"/>
          <w:szCs w:val="24"/>
          <w:lang w:val="kk-KZ" w:eastAsia="ru-RU"/>
        </w:rPr>
        <w:t>16) сыбайлас жемқорлыққа қарсы заңнамадағы өзгерістерге, колледждегі сыбайлас жемқорлыққа байланысты істер бойынша сот практикасына мо</w:t>
      </w:r>
      <w:r>
        <w:rPr>
          <w:rFonts w:ascii="Times New Roman" w:eastAsia="Times New Roman" w:hAnsi="Times New Roman" w:cs="Times New Roman"/>
          <w:sz w:val="24"/>
          <w:szCs w:val="24"/>
          <w:lang w:val="kk-KZ" w:eastAsia="ru-RU"/>
        </w:rPr>
        <w:t>ниторинг және талдау жүргізеді;</w:t>
      </w:r>
    </w:p>
    <w:p w:rsidR="00ED2561" w:rsidRPr="00ED2561" w:rsidRDefault="00ED2561" w:rsidP="00016E1F">
      <w:pPr>
        <w:spacing w:after="0" w:line="240" w:lineRule="auto"/>
        <w:ind w:firstLine="708"/>
        <w:jc w:val="both"/>
        <w:rPr>
          <w:rFonts w:ascii="Times New Roman" w:eastAsia="Times New Roman" w:hAnsi="Times New Roman" w:cs="Times New Roman"/>
          <w:sz w:val="24"/>
          <w:szCs w:val="24"/>
          <w:lang w:val="kk-KZ" w:eastAsia="ru-RU"/>
        </w:rPr>
      </w:pPr>
      <w:r w:rsidRPr="00ED2561">
        <w:rPr>
          <w:rFonts w:ascii="Times New Roman" w:eastAsia="Times New Roman" w:hAnsi="Times New Roman" w:cs="Times New Roman"/>
          <w:sz w:val="24"/>
          <w:szCs w:val="24"/>
          <w:lang w:val="kk-KZ" w:eastAsia="ru-RU"/>
        </w:rPr>
        <w:t xml:space="preserve">17) колледждің құрылымдық бөлімшелері мен қызметкерлерінің сыбайлас жемқорлыққа қарсы шараларды жүзеге асыру тиімділігіне бағалау жүргізеді; </w:t>
      </w:r>
    </w:p>
    <w:p w:rsidR="00ED2561" w:rsidRPr="00ED2561" w:rsidRDefault="00ED2561" w:rsidP="00016E1F">
      <w:pPr>
        <w:spacing w:after="0" w:line="240" w:lineRule="auto"/>
        <w:ind w:firstLine="708"/>
        <w:jc w:val="both"/>
        <w:rPr>
          <w:rFonts w:ascii="Times New Roman" w:eastAsia="Times New Roman" w:hAnsi="Times New Roman" w:cs="Times New Roman"/>
          <w:sz w:val="24"/>
          <w:szCs w:val="24"/>
          <w:lang w:val="kk-KZ" w:eastAsia="ru-RU"/>
        </w:rPr>
      </w:pPr>
      <w:r w:rsidRPr="00ED2561">
        <w:rPr>
          <w:rFonts w:ascii="Times New Roman" w:eastAsia="Times New Roman" w:hAnsi="Times New Roman" w:cs="Times New Roman"/>
          <w:sz w:val="24"/>
          <w:szCs w:val="24"/>
          <w:lang w:val="kk-KZ" w:eastAsia="ru-RU"/>
        </w:rPr>
        <w:t>18) сыбайлас жемқорлыққа қарсы іс-қимыл мәселелері бойынша құрылымдық бөлімшелер мен колледж қызметкерлерінің тиісті ақпаратын тыңдайды;</w:t>
      </w:r>
    </w:p>
    <w:p w:rsidR="00ED2561" w:rsidRPr="00ED2561" w:rsidRDefault="00ED2561" w:rsidP="00016E1F">
      <w:pPr>
        <w:spacing w:after="0" w:line="240" w:lineRule="auto"/>
        <w:ind w:firstLine="708"/>
        <w:jc w:val="both"/>
        <w:rPr>
          <w:rFonts w:ascii="Times New Roman" w:eastAsia="Times New Roman" w:hAnsi="Times New Roman" w:cs="Times New Roman"/>
          <w:sz w:val="24"/>
          <w:szCs w:val="24"/>
          <w:lang w:val="kk-KZ" w:eastAsia="ru-RU"/>
        </w:rPr>
      </w:pPr>
      <w:r w:rsidRPr="00ED2561">
        <w:rPr>
          <w:rFonts w:ascii="Times New Roman" w:eastAsia="Times New Roman" w:hAnsi="Times New Roman" w:cs="Times New Roman"/>
          <w:sz w:val="24"/>
          <w:szCs w:val="24"/>
          <w:lang w:val="kk-KZ" w:eastAsia="ru-RU"/>
        </w:rPr>
        <w:t>19) колледж басшысына анықталған сыбайлас жемқорлық тәуекелдерін жою, колледж қызметін ұйымдастырудың ішкі процестерінің тиімділігін арттыру бойынша ұсынымдар енгізеді;</w:t>
      </w:r>
    </w:p>
    <w:p w:rsidR="00ED2561" w:rsidRPr="00ED2561" w:rsidRDefault="00ED2561" w:rsidP="00016E1F">
      <w:pPr>
        <w:spacing w:after="0" w:line="240" w:lineRule="auto"/>
        <w:ind w:firstLine="708"/>
        <w:jc w:val="both"/>
        <w:rPr>
          <w:rFonts w:ascii="Times New Roman" w:eastAsia="Times New Roman" w:hAnsi="Times New Roman" w:cs="Times New Roman"/>
          <w:sz w:val="24"/>
          <w:szCs w:val="24"/>
          <w:lang w:val="kk-KZ" w:eastAsia="ru-RU"/>
        </w:rPr>
      </w:pPr>
      <w:r w:rsidRPr="00ED2561">
        <w:rPr>
          <w:rFonts w:ascii="Times New Roman" w:eastAsia="Times New Roman" w:hAnsi="Times New Roman" w:cs="Times New Roman"/>
          <w:sz w:val="24"/>
          <w:szCs w:val="24"/>
          <w:lang w:val="kk-KZ" w:eastAsia="ru-RU"/>
        </w:rPr>
        <w:t>20) қабылданған сыбайлас жемқорлыққа қарсы шаралар бойынша есептер мен ақпаратты сыбайлас жемқорлыққа қарсы іс-қимыл жөніндегі уәкілетті органға жібереді;</w:t>
      </w:r>
    </w:p>
    <w:p w:rsidR="00ED2561" w:rsidRDefault="00ED2561" w:rsidP="00016E1F">
      <w:pPr>
        <w:spacing w:after="0" w:line="240" w:lineRule="auto"/>
        <w:ind w:firstLine="708"/>
        <w:jc w:val="both"/>
        <w:rPr>
          <w:rFonts w:ascii="Times New Roman" w:eastAsia="Times New Roman" w:hAnsi="Times New Roman" w:cs="Times New Roman"/>
          <w:sz w:val="24"/>
          <w:szCs w:val="24"/>
          <w:lang w:val="kk-KZ" w:eastAsia="ru-RU"/>
        </w:rPr>
      </w:pPr>
      <w:r w:rsidRPr="00ED2561">
        <w:rPr>
          <w:rFonts w:ascii="Times New Roman" w:eastAsia="Times New Roman" w:hAnsi="Times New Roman" w:cs="Times New Roman"/>
          <w:sz w:val="24"/>
          <w:szCs w:val="24"/>
          <w:lang w:val="kk-KZ" w:eastAsia="ru-RU"/>
        </w:rPr>
        <w:t>21) жыл сайын колледж басшылығы, сондай-ақ сыбайлас жемқорлыққа қарсы іс-қимыл жөніндегі уәкілетті орган басшысының алдында атқарылған жұмыс туралы есеп береді.</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 xml:space="preserve">15. Сыбайлас жемқорлыққа қарсы комплаенс-қызметтердің құқықтары: </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1) ұйымның ішкі құжаттарымен регламенттелген бекітілген рәсімдер шеңберінде колледждің құрылымдық бөлімшелерінен ақпарат пен материалдарды, оның ішінде коммерциялық және қызметтік құпияны құрайтын ақпарат пен материалдарды сұрату және алу</w:t>
      </w:r>
      <w:r>
        <w:rPr>
          <w:rFonts w:ascii="Times New Roman" w:eastAsia="Times New Roman" w:hAnsi="Times New Roman" w:cs="Times New Roman"/>
          <w:sz w:val="24"/>
          <w:szCs w:val="24"/>
          <w:lang w:val="kk-KZ" w:eastAsia="ru-RU"/>
        </w:rPr>
        <w:t>ға</w:t>
      </w:r>
      <w:r w:rsidRPr="00016E1F">
        <w:rPr>
          <w:rFonts w:ascii="Times New Roman" w:eastAsia="Times New Roman" w:hAnsi="Times New Roman" w:cs="Times New Roman"/>
          <w:sz w:val="24"/>
          <w:szCs w:val="24"/>
          <w:lang w:val="kk-KZ" w:eastAsia="ru-RU"/>
        </w:rPr>
        <w:t>;</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 xml:space="preserve">2) өз құзыретіне </w:t>
      </w:r>
      <w:r>
        <w:rPr>
          <w:rFonts w:ascii="Times New Roman" w:eastAsia="Times New Roman" w:hAnsi="Times New Roman" w:cs="Times New Roman"/>
          <w:sz w:val="24"/>
          <w:szCs w:val="24"/>
          <w:lang w:val="kk-KZ" w:eastAsia="ru-RU"/>
        </w:rPr>
        <w:t>жататын мәселелерді колледждің б</w:t>
      </w:r>
      <w:r w:rsidRPr="00016E1F">
        <w:rPr>
          <w:rFonts w:ascii="Times New Roman" w:eastAsia="Times New Roman" w:hAnsi="Times New Roman" w:cs="Times New Roman"/>
          <w:sz w:val="24"/>
          <w:szCs w:val="24"/>
          <w:lang w:val="kk-KZ" w:eastAsia="ru-RU"/>
        </w:rPr>
        <w:t>ас директорының немесе өзге де тәуелсіз басқару органының қарауына шығаруға бастамашылық жасау</w:t>
      </w:r>
      <w:r>
        <w:rPr>
          <w:rFonts w:ascii="Times New Roman" w:eastAsia="Times New Roman" w:hAnsi="Times New Roman" w:cs="Times New Roman"/>
          <w:sz w:val="24"/>
          <w:szCs w:val="24"/>
          <w:lang w:val="kk-KZ" w:eastAsia="ru-RU"/>
        </w:rPr>
        <w:t>ға</w:t>
      </w:r>
      <w:r w:rsidRPr="00016E1F">
        <w:rPr>
          <w:rFonts w:ascii="Times New Roman" w:eastAsia="Times New Roman" w:hAnsi="Times New Roman" w:cs="Times New Roman"/>
          <w:sz w:val="24"/>
          <w:szCs w:val="24"/>
          <w:lang w:val="kk-KZ" w:eastAsia="ru-RU"/>
        </w:rPr>
        <w:t>;</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3) ықтимал сыбайлас жемқорлық құқық бұзушылықтар немесе Қазақстан Республикасының Сыбайлас жемқорлыққа қарсы іс-қимыл туралы заңнамасын бұзушылықтар туралы келіп түскен хабарламалар бойынша қызметтік тексерулер жүргізуге бастамашылық жасауға;</w:t>
      </w:r>
    </w:p>
    <w:p w:rsid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4) колледж басшыларынан және басқа қызметкерлерінен қызметтік тергеу шеңберінде жазбаша түсініктемелер беруді талап ету</w:t>
      </w:r>
      <w:r>
        <w:rPr>
          <w:rFonts w:ascii="Times New Roman" w:eastAsia="Times New Roman" w:hAnsi="Times New Roman" w:cs="Times New Roman"/>
          <w:sz w:val="24"/>
          <w:szCs w:val="24"/>
          <w:lang w:val="kk-KZ" w:eastAsia="ru-RU"/>
        </w:rPr>
        <w:t>ге</w:t>
      </w:r>
      <w:r w:rsidRPr="00016E1F">
        <w:rPr>
          <w:rFonts w:ascii="Times New Roman" w:eastAsia="Times New Roman" w:hAnsi="Times New Roman" w:cs="Times New Roman"/>
          <w:sz w:val="24"/>
          <w:szCs w:val="24"/>
          <w:lang w:val="kk-KZ" w:eastAsia="ru-RU"/>
        </w:rPr>
        <w:t>;</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5) Қазақстан Республикасының Сыбайлас жемқорлыққа қарсы заңнамасын жетілдіру бойынша ұсыныстар әзірлеу және оларды сыбайлас жемқорлыққа қарсы іс-қимыл жөніндегі уәкілетті органның қарауына ұсыну</w:t>
      </w:r>
      <w:r>
        <w:rPr>
          <w:rFonts w:ascii="Times New Roman" w:eastAsia="Times New Roman" w:hAnsi="Times New Roman" w:cs="Times New Roman"/>
          <w:sz w:val="24"/>
          <w:szCs w:val="24"/>
          <w:lang w:val="kk-KZ" w:eastAsia="ru-RU"/>
        </w:rPr>
        <w:t>ға</w:t>
      </w:r>
      <w:r w:rsidRPr="00016E1F">
        <w:rPr>
          <w:rFonts w:ascii="Times New Roman" w:eastAsia="Times New Roman" w:hAnsi="Times New Roman" w:cs="Times New Roman"/>
          <w:sz w:val="24"/>
          <w:szCs w:val="24"/>
          <w:lang w:val="kk-KZ" w:eastAsia="ru-RU"/>
        </w:rPr>
        <w:t xml:space="preserve">; </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6) ө</w:t>
      </w:r>
      <w:r w:rsidRPr="00016E1F">
        <w:rPr>
          <w:rFonts w:ascii="Times New Roman" w:eastAsia="Times New Roman" w:hAnsi="Times New Roman" w:cs="Times New Roman"/>
          <w:sz w:val="24"/>
          <w:szCs w:val="24"/>
          <w:lang w:val="kk-KZ" w:eastAsia="ru-RU"/>
        </w:rPr>
        <w:t>з құзыреті шегінде ішкі нормативтік құжаттардың жобаларын әзірлеуге қатысуға;</w:t>
      </w:r>
    </w:p>
    <w:p w:rsidR="00016E1F" w:rsidRP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7) колледжде сыбайлас жемқорлыққа қарсы іс-қимыл бойынша жұмыста консультациялық көмек көрсету</w:t>
      </w:r>
      <w:r>
        <w:rPr>
          <w:rFonts w:ascii="Times New Roman" w:eastAsia="Times New Roman" w:hAnsi="Times New Roman" w:cs="Times New Roman"/>
          <w:sz w:val="24"/>
          <w:szCs w:val="24"/>
          <w:lang w:val="kk-KZ" w:eastAsia="ru-RU"/>
        </w:rPr>
        <w:t>ге</w:t>
      </w:r>
      <w:r w:rsidRPr="00016E1F">
        <w:rPr>
          <w:rFonts w:ascii="Times New Roman" w:eastAsia="Times New Roman" w:hAnsi="Times New Roman" w:cs="Times New Roman"/>
          <w:sz w:val="24"/>
          <w:szCs w:val="24"/>
          <w:lang w:val="kk-KZ" w:eastAsia="ru-RU"/>
        </w:rPr>
        <w:t>;</w:t>
      </w:r>
    </w:p>
    <w:p w:rsid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r w:rsidRPr="00016E1F">
        <w:rPr>
          <w:rFonts w:ascii="Times New Roman" w:eastAsia="Times New Roman" w:hAnsi="Times New Roman" w:cs="Times New Roman"/>
          <w:sz w:val="24"/>
          <w:szCs w:val="24"/>
          <w:lang w:val="kk-KZ" w:eastAsia="ru-RU"/>
        </w:rPr>
        <w:t>8) колледжде сыбайлас жемқорлыққа қарсы заңнаманы бұзудың бар немесе ықтимал мүмкіндігі туралы хабарламалар түсуі мүмкін ақпараттандыру арналарын құруға не сыбайлас жемқорлыққа қарсы іс-қимыл жөніндегі іс-шаралардың тиімділігін арттыру бойынша ұсыныстар енгізуге құқығы бар.</w:t>
      </w:r>
    </w:p>
    <w:p w:rsidR="00215592" w:rsidRPr="00215592" w:rsidRDefault="00215592" w:rsidP="00215592">
      <w:pPr>
        <w:spacing w:after="0" w:line="240" w:lineRule="auto"/>
        <w:ind w:firstLine="708"/>
        <w:jc w:val="both"/>
        <w:rPr>
          <w:rFonts w:ascii="Times New Roman" w:eastAsia="Times New Roman" w:hAnsi="Times New Roman" w:cs="Times New Roman"/>
          <w:sz w:val="24"/>
          <w:szCs w:val="24"/>
          <w:lang w:val="kk-KZ" w:eastAsia="ru-RU"/>
        </w:rPr>
      </w:pPr>
      <w:r w:rsidRPr="00215592">
        <w:rPr>
          <w:rFonts w:ascii="Times New Roman" w:eastAsia="Times New Roman" w:hAnsi="Times New Roman" w:cs="Times New Roman"/>
          <w:sz w:val="24"/>
          <w:szCs w:val="24"/>
          <w:lang w:val="kk-KZ" w:eastAsia="ru-RU"/>
        </w:rPr>
        <w:t xml:space="preserve">16. Сыбайлас жемқорлыққа қарсы комплаенс-қызметтердің міндеттері: </w:t>
      </w:r>
    </w:p>
    <w:p w:rsidR="00215592" w:rsidRPr="00215592" w:rsidRDefault="00215592" w:rsidP="00215592">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е</w:t>
      </w:r>
      <w:r w:rsidRPr="00215592">
        <w:rPr>
          <w:rFonts w:ascii="Times New Roman" w:eastAsia="Times New Roman" w:hAnsi="Times New Roman" w:cs="Times New Roman"/>
          <w:sz w:val="24"/>
          <w:szCs w:val="24"/>
          <w:lang w:val="kk-KZ" w:eastAsia="ru-RU"/>
        </w:rPr>
        <w:t xml:space="preserve">гер колледжде және оның үлестес тұлғаларында дайындалып жатқан сыбайлас жемқорлық құқық бұзушылық туралы деректер болмаса, сыбайлас жемқорлыққа қарсы комплаенс-қызметінің функцияларын жүзеге асыру кезеңінде белгілі болған инсайдерлік ақпараттың құпиялылығын сақтайды; </w:t>
      </w:r>
    </w:p>
    <w:p w:rsidR="00215592" w:rsidRPr="00215592" w:rsidRDefault="00215592" w:rsidP="00215592">
      <w:pPr>
        <w:spacing w:after="0" w:line="240" w:lineRule="auto"/>
        <w:ind w:firstLine="708"/>
        <w:jc w:val="both"/>
        <w:rPr>
          <w:rFonts w:ascii="Times New Roman" w:eastAsia="Times New Roman" w:hAnsi="Times New Roman" w:cs="Times New Roman"/>
          <w:sz w:val="24"/>
          <w:szCs w:val="24"/>
          <w:lang w:val="kk-KZ" w:eastAsia="ru-RU"/>
        </w:rPr>
      </w:pPr>
      <w:r w:rsidRPr="00215592">
        <w:rPr>
          <w:rFonts w:ascii="Times New Roman" w:eastAsia="Times New Roman" w:hAnsi="Times New Roman" w:cs="Times New Roman"/>
          <w:sz w:val="24"/>
          <w:szCs w:val="24"/>
          <w:lang w:val="kk-KZ" w:eastAsia="ru-RU"/>
        </w:rPr>
        <w:t xml:space="preserve">2) </w:t>
      </w:r>
      <w:r>
        <w:rPr>
          <w:rFonts w:ascii="Times New Roman" w:eastAsia="Times New Roman" w:hAnsi="Times New Roman" w:cs="Times New Roman"/>
          <w:sz w:val="24"/>
          <w:szCs w:val="24"/>
          <w:lang w:val="kk-KZ" w:eastAsia="ru-RU"/>
        </w:rPr>
        <w:t>с</w:t>
      </w:r>
      <w:r w:rsidRPr="00215592">
        <w:rPr>
          <w:rFonts w:ascii="Times New Roman" w:eastAsia="Times New Roman" w:hAnsi="Times New Roman" w:cs="Times New Roman"/>
          <w:sz w:val="24"/>
          <w:szCs w:val="24"/>
          <w:lang w:val="kk-KZ" w:eastAsia="ru-RU"/>
        </w:rPr>
        <w:t>ыбайл</w:t>
      </w:r>
      <w:r>
        <w:rPr>
          <w:rFonts w:ascii="Times New Roman" w:eastAsia="Times New Roman" w:hAnsi="Times New Roman" w:cs="Times New Roman"/>
          <w:sz w:val="24"/>
          <w:szCs w:val="24"/>
          <w:lang w:val="kk-KZ" w:eastAsia="ru-RU"/>
        </w:rPr>
        <w:t>ас жемқорлықтың, корпоративтік ә</w:t>
      </w:r>
      <w:r w:rsidRPr="00215592">
        <w:rPr>
          <w:rFonts w:ascii="Times New Roman" w:eastAsia="Times New Roman" w:hAnsi="Times New Roman" w:cs="Times New Roman"/>
          <w:sz w:val="24"/>
          <w:szCs w:val="24"/>
          <w:lang w:val="kk-KZ" w:eastAsia="ru-RU"/>
        </w:rPr>
        <w:t>деп кодексін және сыбайлас жемқорлыққа қарсы комплаенс мәселелері бойынша өзге де ішкі саясаттар мен рәсімдерді бұзудың болжамды немесе нақты фактілері бойынша жүгінген адамдардың құпиялылығын қамтамасыз етеді;</w:t>
      </w:r>
    </w:p>
    <w:p w:rsidR="00215592" w:rsidRDefault="00215592" w:rsidP="00215592">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с</w:t>
      </w:r>
      <w:r w:rsidRPr="00215592">
        <w:rPr>
          <w:rFonts w:ascii="Times New Roman" w:eastAsia="Times New Roman" w:hAnsi="Times New Roman" w:cs="Times New Roman"/>
          <w:sz w:val="24"/>
          <w:szCs w:val="24"/>
          <w:lang w:val="kk-KZ" w:eastAsia="ru-RU"/>
        </w:rPr>
        <w:t>ыбайлас жемқорлыққа қарсы заңнаманы бұзудың болуымен немесе ықтимал мүмкіндігімен байланысты кез келген жағдайлар туралы колледж басшылығын уақтылы хабардар етеді;</w:t>
      </w:r>
    </w:p>
    <w:p w:rsidR="002875B7" w:rsidRPr="002875B7" w:rsidRDefault="002875B7" w:rsidP="002875B7">
      <w:pPr>
        <w:spacing w:after="0" w:line="240" w:lineRule="auto"/>
        <w:ind w:firstLine="708"/>
        <w:jc w:val="both"/>
        <w:rPr>
          <w:rFonts w:ascii="Times New Roman" w:eastAsia="Times New Roman" w:hAnsi="Times New Roman" w:cs="Times New Roman"/>
          <w:sz w:val="24"/>
          <w:szCs w:val="24"/>
          <w:lang w:val="kk-KZ" w:eastAsia="ru-RU"/>
        </w:rPr>
      </w:pPr>
      <w:r w:rsidRPr="002875B7">
        <w:rPr>
          <w:rFonts w:ascii="Times New Roman" w:eastAsia="Times New Roman" w:hAnsi="Times New Roman" w:cs="Times New Roman"/>
          <w:sz w:val="24"/>
          <w:szCs w:val="24"/>
          <w:lang w:val="kk-KZ" w:eastAsia="ru-RU"/>
        </w:rPr>
        <w:t>4) колледж қызметкерлерінің іс-әрекеттерінде қылмыстық немесе әкімшілік сыбайлас жемқорлық құқық бұзушылық белгілері анықталған жағдайда материалдарды тиісті дәлелдемелермен бірге сыбайлас жемқорлыққа қарсы іс-қимыл жөніндегі уәкілетті органға береді;</w:t>
      </w:r>
    </w:p>
    <w:p w:rsidR="002875B7" w:rsidRPr="002875B7" w:rsidRDefault="002875B7" w:rsidP="002875B7">
      <w:pPr>
        <w:spacing w:after="0" w:line="240" w:lineRule="auto"/>
        <w:ind w:firstLine="708"/>
        <w:jc w:val="both"/>
        <w:rPr>
          <w:rFonts w:ascii="Times New Roman" w:eastAsia="Times New Roman" w:hAnsi="Times New Roman" w:cs="Times New Roman"/>
          <w:sz w:val="24"/>
          <w:szCs w:val="24"/>
          <w:lang w:val="kk-KZ" w:eastAsia="ru-RU"/>
        </w:rPr>
      </w:pPr>
      <w:r w:rsidRPr="002875B7">
        <w:rPr>
          <w:rFonts w:ascii="Times New Roman" w:eastAsia="Times New Roman" w:hAnsi="Times New Roman" w:cs="Times New Roman"/>
          <w:sz w:val="24"/>
          <w:szCs w:val="24"/>
          <w:lang w:val="kk-KZ" w:eastAsia="ru-RU"/>
        </w:rPr>
        <w:t>5) колледж жұмысының белгіленген режиміне кедергі келтірмейді;</w:t>
      </w:r>
    </w:p>
    <w:p w:rsidR="002875B7" w:rsidRPr="002875B7" w:rsidRDefault="002875B7" w:rsidP="002875B7">
      <w:pPr>
        <w:spacing w:after="0" w:line="240" w:lineRule="auto"/>
        <w:ind w:firstLine="708"/>
        <w:jc w:val="both"/>
        <w:rPr>
          <w:rFonts w:ascii="Times New Roman" w:eastAsia="Times New Roman" w:hAnsi="Times New Roman" w:cs="Times New Roman"/>
          <w:sz w:val="24"/>
          <w:szCs w:val="24"/>
          <w:lang w:val="kk-KZ" w:eastAsia="ru-RU"/>
        </w:rPr>
      </w:pPr>
      <w:r w:rsidRPr="002875B7">
        <w:rPr>
          <w:rFonts w:ascii="Times New Roman" w:eastAsia="Times New Roman" w:hAnsi="Times New Roman" w:cs="Times New Roman"/>
          <w:sz w:val="24"/>
          <w:szCs w:val="24"/>
          <w:lang w:val="kk-KZ" w:eastAsia="ru-RU"/>
        </w:rPr>
        <w:t>6) қызметтік және кәсіптік әдеп талаптарын сақтайды.</w:t>
      </w:r>
    </w:p>
    <w:p w:rsidR="002875B7" w:rsidRDefault="002875B7" w:rsidP="002875B7">
      <w:pPr>
        <w:spacing w:after="0" w:line="240" w:lineRule="auto"/>
        <w:ind w:firstLine="708"/>
        <w:jc w:val="both"/>
        <w:rPr>
          <w:rFonts w:ascii="Times New Roman" w:eastAsia="Times New Roman" w:hAnsi="Times New Roman" w:cs="Times New Roman"/>
          <w:sz w:val="24"/>
          <w:szCs w:val="24"/>
          <w:lang w:val="kk-KZ" w:eastAsia="ru-RU"/>
        </w:rPr>
      </w:pPr>
      <w:r w:rsidRPr="002875B7">
        <w:rPr>
          <w:rFonts w:ascii="Times New Roman" w:eastAsia="Times New Roman" w:hAnsi="Times New Roman" w:cs="Times New Roman"/>
          <w:sz w:val="24"/>
          <w:szCs w:val="24"/>
          <w:lang w:val="kk-KZ" w:eastAsia="ru-RU"/>
        </w:rPr>
        <w:t>17. Сыбайлас жемқорлыққа қарсы комплаенс-қызметі өзіне жүктелген функциялар мен міндеттердің уақтылы және сапалы орындалуын қамтамасыз етеді.</w:t>
      </w:r>
    </w:p>
    <w:p w:rsidR="004203A5" w:rsidRDefault="004203A5" w:rsidP="002875B7">
      <w:pPr>
        <w:spacing w:after="0" w:line="240" w:lineRule="auto"/>
        <w:ind w:firstLine="708"/>
        <w:jc w:val="both"/>
        <w:rPr>
          <w:rFonts w:ascii="Times New Roman" w:eastAsia="Times New Roman" w:hAnsi="Times New Roman" w:cs="Times New Roman"/>
          <w:sz w:val="24"/>
          <w:szCs w:val="24"/>
          <w:lang w:val="kk-KZ" w:eastAsia="ru-RU"/>
        </w:rPr>
      </w:pPr>
    </w:p>
    <w:p w:rsidR="004203A5" w:rsidRDefault="004203A5" w:rsidP="004203A5">
      <w:pPr>
        <w:spacing w:after="0" w:line="240" w:lineRule="auto"/>
        <w:ind w:firstLine="708"/>
        <w:jc w:val="center"/>
        <w:rPr>
          <w:rFonts w:ascii="Times New Roman" w:eastAsia="Times New Roman" w:hAnsi="Times New Roman" w:cs="Times New Roman"/>
          <w:b/>
          <w:sz w:val="24"/>
          <w:szCs w:val="24"/>
          <w:lang w:val="kk-KZ" w:eastAsia="ru-RU"/>
        </w:rPr>
      </w:pPr>
      <w:r w:rsidRPr="004203A5">
        <w:rPr>
          <w:rFonts w:ascii="Times New Roman" w:eastAsia="Times New Roman" w:hAnsi="Times New Roman" w:cs="Times New Roman"/>
          <w:b/>
          <w:sz w:val="24"/>
          <w:szCs w:val="24"/>
          <w:lang w:val="kk-KZ" w:eastAsia="ru-RU"/>
        </w:rPr>
        <w:t>4 тарау. Сыбайлас жемқорлыққа қарсы комплаенс-қызметінің есептілігі</w:t>
      </w:r>
    </w:p>
    <w:p w:rsidR="007B24B0" w:rsidRDefault="007B24B0" w:rsidP="004203A5">
      <w:pPr>
        <w:spacing w:after="0" w:line="240" w:lineRule="auto"/>
        <w:ind w:firstLine="708"/>
        <w:jc w:val="center"/>
        <w:rPr>
          <w:rFonts w:ascii="Times New Roman" w:eastAsia="Times New Roman" w:hAnsi="Times New Roman" w:cs="Times New Roman"/>
          <w:b/>
          <w:sz w:val="24"/>
          <w:szCs w:val="24"/>
          <w:lang w:val="kk-KZ" w:eastAsia="ru-RU"/>
        </w:rPr>
      </w:pPr>
    </w:p>
    <w:p w:rsidR="007B24B0" w:rsidRPr="007B24B0" w:rsidRDefault="007B24B0" w:rsidP="007B24B0">
      <w:pPr>
        <w:spacing w:after="0" w:line="240" w:lineRule="auto"/>
        <w:ind w:firstLine="708"/>
        <w:jc w:val="both"/>
        <w:rPr>
          <w:rFonts w:ascii="Times New Roman" w:eastAsia="Times New Roman" w:hAnsi="Times New Roman" w:cs="Times New Roman"/>
          <w:sz w:val="24"/>
          <w:szCs w:val="24"/>
          <w:lang w:val="kk-KZ" w:eastAsia="ru-RU"/>
        </w:rPr>
      </w:pPr>
      <w:r w:rsidRPr="007B24B0">
        <w:rPr>
          <w:rFonts w:ascii="Times New Roman" w:eastAsia="Times New Roman" w:hAnsi="Times New Roman" w:cs="Times New Roman"/>
          <w:sz w:val="24"/>
          <w:szCs w:val="24"/>
          <w:lang w:val="kk-KZ" w:eastAsia="ru-RU"/>
        </w:rPr>
        <w:t xml:space="preserve">18. Сыбайлас жемқорлыққа қарсы комплаенс-қызметке әдістемелік және ақпараттық қолдауды сыбайлас жемқорлыққа қарсы іс-қимыл жөніндегі уәкілетті орган мен оның аумақтық бөлімшелері көрсетеді. </w:t>
      </w:r>
    </w:p>
    <w:p w:rsidR="007B24B0" w:rsidRPr="007B24B0" w:rsidRDefault="007B24B0" w:rsidP="007B24B0">
      <w:pPr>
        <w:spacing w:after="0" w:line="240" w:lineRule="auto"/>
        <w:ind w:firstLine="708"/>
        <w:jc w:val="both"/>
        <w:rPr>
          <w:rFonts w:ascii="Times New Roman" w:eastAsia="Times New Roman" w:hAnsi="Times New Roman" w:cs="Times New Roman"/>
          <w:sz w:val="24"/>
          <w:szCs w:val="24"/>
          <w:lang w:val="kk-KZ" w:eastAsia="ru-RU"/>
        </w:rPr>
      </w:pPr>
      <w:r w:rsidRPr="007B24B0">
        <w:rPr>
          <w:rFonts w:ascii="Times New Roman" w:eastAsia="Times New Roman" w:hAnsi="Times New Roman" w:cs="Times New Roman"/>
          <w:sz w:val="24"/>
          <w:szCs w:val="24"/>
          <w:lang w:val="kk-KZ" w:eastAsia="ru-RU"/>
        </w:rPr>
        <w:t>19. Сыбайлас жемқорлыққа қарсы комплаенс-қызмет тоқсан сайын сыбайлас жемқорлыққа қарсы қабылданған шаралар бойынша есептер мен ақпаратты сыбайлас жемқорлыққа қарсы іс-қимыл жөніндегі уәкілетті органға жібереді.</w:t>
      </w:r>
    </w:p>
    <w:p w:rsidR="007B24B0" w:rsidRPr="007B24B0" w:rsidRDefault="007B24B0" w:rsidP="007B24B0">
      <w:pPr>
        <w:spacing w:after="0" w:line="240" w:lineRule="auto"/>
        <w:ind w:firstLine="708"/>
        <w:jc w:val="both"/>
        <w:rPr>
          <w:rFonts w:ascii="Times New Roman" w:eastAsia="Times New Roman" w:hAnsi="Times New Roman" w:cs="Times New Roman"/>
          <w:sz w:val="24"/>
          <w:szCs w:val="24"/>
          <w:lang w:val="kk-KZ" w:eastAsia="ru-RU"/>
        </w:rPr>
      </w:pPr>
      <w:r w:rsidRPr="007B24B0">
        <w:rPr>
          <w:rFonts w:ascii="Times New Roman" w:eastAsia="Times New Roman" w:hAnsi="Times New Roman" w:cs="Times New Roman"/>
          <w:sz w:val="24"/>
          <w:szCs w:val="24"/>
          <w:lang w:val="kk-KZ" w:eastAsia="ru-RU"/>
        </w:rPr>
        <w:t>20. Сыбайлас жемқорлыққа қарсы комплаенс-қызметі жыл сайын колледж басшылығына және колледждің педагогикалық кеңесіне сыбайлас жемқорлыққа қарсы іс-қимыл бойынша жылдық есепті ұсынады.</w:t>
      </w:r>
    </w:p>
    <w:p w:rsidR="007B24B0" w:rsidRDefault="007B24B0" w:rsidP="007B24B0">
      <w:pPr>
        <w:spacing w:after="0" w:line="240" w:lineRule="auto"/>
        <w:ind w:firstLine="708"/>
        <w:jc w:val="both"/>
        <w:rPr>
          <w:rFonts w:ascii="Times New Roman" w:eastAsia="Times New Roman" w:hAnsi="Times New Roman" w:cs="Times New Roman"/>
          <w:sz w:val="24"/>
          <w:szCs w:val="24"/>
          <w:lang w:val="kk-KZ" w:eastAsia="ru-RU"/>
        </w:rPr>
      </w:pPr>
      <w:r w:rsidRPr="007B24B0">
        <w:rPr>
          <w:rFonts w:ascii="Times New Roman" w:eastAsia="Times New Roman" w:hAnsi="Times New Roman" w:cs="Times New Roman"/>
          <w:sz w:val="24"/>
          <w:szCs w:val="24"/>
          <w:lang w:val="kk-KZ" w:eastAsia="ru-RU"/>
        </w:rPr>
        <w:t>21. Колледжге сыбайлас жемқорлықтың алдын алу бойынша өткізілетін іс-шаралар туралы өзінің контрагенттерін, іскерлік серіктестерін, азаматтық қоғам институттарын тұрақты негізде хабардар ету ұсынылады.</w:t>
      </w:r>
    </w:p>
    <w:p w:rsidR="007B24B0" w:rsidRDefault="007B24B0" w:rsidP="007B24B0">
      <w:pPr>
        <w:spacing w:after="0" w:line="240" w:lineRule="auto"/>
        <w:ind w:firstLine="708"/>
        <w:jc w:val="both"/>
        <w:rPr>
          <w:rFonts w:ascii="Times New Roman" w:eastAsia="Times New Roman" w:hAnsi="Times New Roman" w:cs="Times New Roman"/>
          <w:sz w:val="24"/>
          <w:szCs w:val="24"/>
          <w:lang w:val="kk-KZ" w:eastAsia="ru-RU"/>
        </w:rPr>
      </w:pPr>
    </w:p>
    <w:p w:rsidR="007B24B0" w:rsidRDefault="007B24B0" w:rsidP="007B24B0">
      <w:pPr>
        <w:spacing w:after="0" w:line="240" w:lineRule="auto"/>
        <w:ind w:firstLine="708"/>
        <w:jc w:val="both"/>
        <w:rPr>
          <w:rFonts w:ascii="Times New Roman" w:eastAsia="Times New Roman" w:hAnsi="Times New Roman" w:cs="Times New Roman"/>
          <w:sz w:val="24"/>
          <w:szCs w:val="24"/>
          <w:lang w:val="kk-KZ" w:eastAsia="ru-RU"/>
        </w:rPr>
      </w:pPr>
    </w:p>
    <w:p w:rsidR="007B24B0" w:rsidRPr="007B24B0" w:rsidRDefault="007B24B0" w:rsidP="007B24B0">
      <w:pPr>
        <w:spacing w:after="0" w:line="240" w:lineRule="auto"/>
        <w:ind w:firstLine="708"/>
        <w:jc w:val="center"/>
        <w:rPr>
          <w:rFonts w:ascii="Times New Roman" w:eastAsia="Times New Roman" w:hAnsi="Times New Roman" w:cs="Times New Roman"/>
          <w:b/>
          <w:sz w:val="24"/>
          <w:szCs w:val="24"/>
          <w:lang w:val="kk-KZ" w:eastAsia="ru-RU"/>
        </w:rPr>
      </w:pPr>
      <w:r w:rsidRPr="007B24B0">
        <w:rPr>
          <w:rFonts w:ascii="Times New Roman" w:eastAsia="Times New Roman" w:hAnsi="Times New Roman" w:cs="Times New Roman"/>
          <w:b/>
          <w:sz w:val="24"/>
          <w:szCs w:val="24"/>
          <w:lang w:val="kk-KZ" w:eastAsia="ru-RU"/>
        </w:rPr>
        <w:t>Әдіскер                                         И.Н. Лобко</w:t>
      </w:r>
    </w:p>
    <w:p w:rsidR="00016E1F" w:rsidRDefault="00016E1F" w:rsidP="00016E1F">
      <w:pPr>
        <w:spacing w:after="0" w:line="240" w:lineRule="auto"/>
        <w:ind w:firstLine="708"/>
        <w:jc w:val="both"/>
        <w:rPr>
          <w:rFonts w:ascii="Times New Roman" w:eastAsia="Times New Roman" w:hAnsi="Times New Roman" w:cs="Times New Roman"/>
          <w:sz w:val="24"/>
          <w:szCs w:val="24"/>
          <w:lang w:val="kk-KZ" w:eastAsia="ru-RU"/>
        </w:rPr>
      </w:pPr>
    </w:p>
    <w:sectPr w:rsidR="00016E1F" w:rsidSect="00AD580C">
      <w:head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837" w:rsidRDefault="00795837" w:rsidP="000562DA">
      <w:pPr>
        <w:spacing w:after="0" w:line="240" w:lineRule="auto"/>
      </w:pPr>
      <w:r>
        <w:separator/>
      </w:r>
    </w:p>
  </w:endnote>
  <w:endnote w:type="continuationSeparator" w:id="0">
    <w:p w:rsidR="00795837" w:rsidRDefault="00795837" w:rsidP="0005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837" w:rsidRDefault="00795837" w:rsidP="000562DA">
      <w:pPr>
        <w:spacing w:after="0" w:line="240" w:lineRule="auto"/>
      </w:pPr>
      <w:r>
        <w:separator/>
      </w:r>
    </w:p>
  </w:footnote>
  <w:footnote w:type="continuationSeparator" w:id="0">
    <w:p w:rsidR="00795837" w:rsidRDefault="00795837" w:rsidP="00056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C3" w:rsidRPr="00B51E12" w:rsidRDefault="005D46C3" w:rsidP="000562DA">
    <w:pPr>
      <w:pStyle w:val="a3"/>
      <w:ind w:firstLine="708"/>
      <w:jc w:val="right"/>
      <w:rPr>
        <w:rFonts w:ascii="Times New Roman" w:hAnsi="Times New Roman" w:cs="Times New Roman"/>
        <w:sz w:val="28"/>
      </w:rPr>
    </w:pPr>
    <w:r w:rsidRPr="00B51E12">
      <w:rPr>
        <w:rFonts w:ascii="Times New Roman" w:hAnsi="Times New Roman" w:cs="Times New Roman"/>
        <w:sz w:val="28"/>
      </w:rPr>
      <w:t xml:space="preserve">ПНГК – </w:t>
    </w:r>
    <w:proofErr w:type="gramStart"/>
    <w:r>
      <w:rPr>
        <w:rFonts w:ascii="Times New Roman" w:hAnsi="Times New Roman" w:cs="Times New Roman"/>
        <w:sz w:val="28"/>
      </w:rPr>
      <w:t>П</w:t>
    </w:r>
    <w:proofErr w:type="gramEnd"/>
    <w:r w:rsidRPr="00B51E12">
      <w:rPr>
        <w:rFonts w:ascii="Times New Roman" w:hAnsi="Times New Roman" w:cs="Times New Roman"/>
        <w:sz w:val="28"/>
      </w:rPr>
      <w:t xml:space="preserve"> – 01.</w:t>
    </w:r>
    <w:r>
      <w:rPr>
        <w:rFonts w:ascii="Times New Roman" w:hAnsi="Times New Roman" w:cs="Times New Roman"/>
        <w:sz w:val="28"/>
      </w:rPr>
      <w:t>5</w:t>
    </w:r>
    <w:r w:rsidR="00B42865">
      <w:rPr>
        <w:rFonts w:ascii="Times New Roman" w:hAnsi="Times New Roman" w:cs="Times New Roman"/>
        <w:sz w:val="28"/>
      </w:rPr>
      <w:t>5</w:t>
    </w:r>
    <w:r w:rsidRPr="00B51E12">
      <w:rPr>
        <w:rFonts w:ascii="Times New Roman" w:hAnsi="Times New Roman" w:cs="Times New Roman"/>
        <w:sz w:val="28"/>
      </w:rPr>
      <w:t>.20</w:t>
    </w:r>
    <w:r>
      <w:rPr>
        <w:rFonts w:ascii="Times New Roman" w:hAnsi="Times New Roman" w:cs="Times New Roman"/>
        <w:sz w:val="28"/>
      </w:rPr>
      <w:t>2</w:t>
    </w:r>
    <w:r w:rsidR="004E0BB3">
      <w:rPr>
        <w:rFonts w:ascii="Times New Roman" w:hAnsi="Times New Roman" w:cs="Times New Roman"/>
        <w:sz w:val="28"/>
      </w:rPr>
      <w:t>2</w:t>
    </w:r>
  </w:p>
  <w:p w:rsidR="005D46C3" w:rsidRDefault="005D46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115"/>
    <w:multiLevelType w:val="multilevel"/>
    <w:tmpl w:val="4A6EC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A4AA2"/>
    <w:multiLevelType w:val="multilevel"/>
    <w:tmpl w:val="CAE43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B6006"/>
    <w:multiLevelType w:val="hybridMultilevel"/>
    <w:tmpl w:val="32EA9B8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
    <w:nsid w:val="1F5D62F3"/>
    <w:multiLevelType w:val="hybridMultilevel"/>
    <w:tmpl w:val="7BEC7776"/>
    <w:lvl w:ilvl="0" w:tplc="A776C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65B1E"/>
    <w:multiLevelType w:val="multilevel"/>
    <w:tmpl w:val="38E40C0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E05B84"/>
    <w:multiLevelType w:val="hybridMultilevel"/>
    <w:tmpl w:val="29F290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C0007F"/>
    <w:multiLevelType w:val="hybridMultilevel"/>
    <w:tmpl w:val="F1EA33BE"/>
    <w:lvl w:ilvl="0" w:tplc="5F803FB4">
      <w:start w:val="1"/>
      <w:numFmt w:val="decimal"/>
      <w:lvlText w:val="%1."/>
      <w:lvlJc w:val="left"/>
      <w:pPr>
        <w:ind w:left="4472" w:hanging="360"/>
      </w:pPr>
      <w:rPr>
        <w:rFonts w:ascii="Times New Roman" w:hAnsi="Times New Roman" w:cs="Times New Roman" w:hint="default"/>
      </w:rPr>
    </w:lvl>
    <w:lvl w:ilvl="1" w:tplc="730AD598">
      <w:start w:val="1"/>
      <w:numFmt w:val="decimal"/>
      <w:lvlText w:val="%2)"/>
      <w:lvlJc w:val="left"/>
      <w:pPr>
        <w:ind w:left="1864" w:hanging="435"/>
      </w:pPr>
      <w:rPr>
        <w:rFonts w:hint="default"/>
      </w:rPr>
    </w:lvl>
    <w:lvl w:ilvl="2" w:tplc="BB3C6AC4">
      <w:start w:val="77"/>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31516"/>
    <w:multiLevelType w:val="multilevel"/>
    <w:tmpl w:val="363AD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6776E"/>
    <w:multiLevelType w:val="multilevel"/>
    <w:tmpl w:val="F8044F0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46815"/>
    <w:multiLevelType w:val="multilevel"/>
    <w:tmpl w:val="13AC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62FF8"/>
    <w:multiLevelType w:val="multilevel"/>
    <w:tmpl w:val="EB3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D2FE9"/>
    <w:multiLevelType w:val="multilevel"/>
    <w:tmpl w:val="56D0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E1842"/>
    <w:multiLevelType w:val="hybridMultilevel"/>
    <w:tmpl w:val="AC223EB4"/>
    <w:lvl w:ilvl="0" w:tplc="04190011">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232F85"/>
    <w:multiLevelType w:val="multilevel"/>
    <w:tmpl w:val="A0B02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E0E36"/>
    <w:multiLevelType w:val="multilevel"/>
    <w:tmpl w:val="F7E0FB68"/>
    <w:lvl w:ilvl="0">
      <w:start w:val="1"/>
      <w:numFmt w:val="decimal"/>
      <w:lvlText w:val="%1."/>
      <w:lvlJc w:val="left"/>
      <w:pPr>
        <w:ind w:left="1284" w:hanging="360"/>
      </w:pPr>
    </w:lvl>
    <w:lvl w:ilvl="1">
      <w:start w:val="1"/>
      <w:numFmt w:val="decimal"/>
      <w:isLgl/>
      <w:lvlText w:val="%1.%2"/>
      <w:lvlJc w:val="left"/>
      <w:pPr>
        <w:ind w:left="1284" w:hanging="360"/>
      </w:pPr>
      <w:rPr>
        <w:rFonts w:hint="default"/>
        <w:color w:val="000000"/>
      </w:rPr>
    </w:lvl>
    <w:lvl w:ilvl="2">
      <w:start w:val="1"/>
      <w:numFmt w:val="decimal"/>
      <w:isLgl/>
      <w:lvlText w:val="%1.%2.%3"/>
      <w:lvlJc w:val="left"/>
      <w:pPr>
        <w:ind w:left="1644" w:hanging="720"/>
      </w:pPr>
      <w:rPr>
        <w:rFonts w:hint="default"/>
        <w:color w:val="000000"/>
      </w:rPr>
    </w:lvl>
    <w:lvl w:ilvl="3">
      <w:start w:val="1"/>
      <w:numFmt w:val="decimal"/>
      <w:isLgl/>
      <w:lvlText w:val="%1.%2.%3.%4"/>
      <w:lvlJc w:val="left"/>
      <w:pPr>
        <w:ind w:left="1644" w:hanging="720"/>
      </w:pPr>
      <w:rPr>
        <w:rFonts w:hint="default"/>
        <w:color w:val="000000"/>
      </w:rPr>
    </w:lvl>
    <w:lvl w:ilvl="4">
      <w:start w:val="1"/>
      <w:numFmt w:val="decimal"/>
      <w:isLgl/>
      <w:lvlText w:val="%1.%2.%3.%4.%5"/>
      <w:lvlJc w:val="left"/>
      <w:pPr>
        <w:ind w:left="2004" w:hanging="1080"/>
      </w:pPr>
      <w:rPr>
        <w:rFonts w:hint="default"/>
        <w:color w:val="000000"/>
      </w:rPr>
    </w:lvl>
    <w:lvl w:ilvl="5">
      <w:start w:val="1"/>
      <w:numFmt w:val="decimal"/>
      <w:isLgl/>
      <w:lvlText w:val="%1.%2.%3.%4.%5.%6"/>
      <w:lvlJc w:val="left"/>
      <w:pPr>
        <w:ind w:left="2004" w:hanging="1080"/>
      </w:pPr>
      <w:rPr>
        <w:rFonts w:hint="default"/>
        <w:color w:val="000000"/>
      </w:rPr>
    </w:lvl>
    <w:lvl w:ilvl="6">
      <w:start w:val="1"/>
      <w:numFmt w:val="decimal"/>
      <w:isLgl/>
      <w:lvlText w:val="%1.%2.%3.%4.%5.%6.%7"/>
      <w:lvlJc w:val="left"/>
      <w:pPr>
        <w:ind w:left="2364" w:hanging="1440"/>
      </w:pPr>
      <w:rPr>
        <w:rFonts w:hint="default"/>
        <w:color w:val="000000"/>
      </w:rPr>
    </w:lvl>
    <w:lvl w:ilvl="7">
      <w:start w:val="1"/>
      <w:numFmt w:val="decimal"/>
      <w:isLgl/>
      <w:lvlText w:val="%1.%2.%3.%4.%5.%6.%7.%8"/>
      <w:lvlJc w:val="left"/>
      <w:pPr>
        <w:ind w:left="2364" w:hanging="1440"/>
      </w:pPr>
      <w:rPr>
        <w:rFonts w:hint="default"/>
        <w:color w:val="000000"/>
      </w:rPr>
    </w:lvl>
    <w:lvl w:ilvl="8">
      <w:start w:val="1"/>
      <w:numFmt w:val="decimal"/>
      <w:isLgl/>
      <w:lvlText w:val="%1.%2.%3.%4.%5.%6.%7.%8.%9"/>
      <w:lvlJc w:val="left"/>
      <w:pPr>
        <w:ind w:left="2724" w:hanging="1800"/>
      </w:pPr>
      <w:rPr>
        <w:rFonts w:hint="default"/>
        <w:color w:val="000000"/>
      </w:rPr>
    </w:lvl>
  </w:abstractNum>
  <w:abstractNum w:abstractNumId="15">
    <w:nsid w:val="40CA4B5A"/>
    <w:multiLevelType w:val="multilevel"/>
    <w:tmpl w:val="E31AF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F2947"/>
    <w:multiLevelType w:val="hybridMultilevel"/>
    <w:tmpl w:val="D66C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E130A"/>
    <w:multiLevelType w:val="multilevel"/>
    <w:tmpl w:val="110E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A452A"/>
    <w:multiLevelType w:val="hybridMultilevel"/>
    <w:tmpl w:val="13B456BE"/>
    <w:lvl w:ilvl="0" w:tplc="DC5C7714">
      <w:start w:val="1"/>
      <w:numFmt w:val="decimal"/>
      <w:lvlText w:val="%1)"/>
      <w:lvlJc w:val="left"/>
      <w:pPr>
        <w:ind w:left="1144" w:hanging="435"/>
      </w:pPr>
      <w:rPr>
        <w:rFonts w:hint="default"/>
      </w:rPr>
    </w:lvl>
    <w:lvl w:ilvl="1" w:tplc="110A06C0">
      <w:start w:val="1"/>
      <w:numFmt w:val="decimal"/>
      <w:lvlText w:val="%2."/>
      <w:lvlJc w:val="left"/>
      <w:pPr>
        <w:ind w:left="1789" w:hanging="360"/>
      </w:pPr>
      <w:rPr>
        <w:rFonts w:ascii="Calibri" w:hAnsi="Calibri" w:hint="default"/>
        <w:b w:val="0"/>
        <w:color w:val="auto"/>
        <w:sz w:val="26"/>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2B7F03"/>
    <w:multiLevelType w:val="multilevel"/>
    <w:tmpl w:val="60DE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61CD2"/>
    <w:multiLevelType w:val="hybridMultilevel"/>
    <w:tmpl w:val="9056B076"/>
    <w:lvl w:ilvl="0" w:tplc="9292846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050E9"/>
    <w:multiLevelType w:val="hybridMultilevel"/>
    <w:tmpl w:val="0F664012"/>
    <w:lvl w:ilvl="0" w:tplc="48AA315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BB5EE3"/>
    <w:multiLevelType w:val="hybridMultilevel"/>
    <w:tmpl w:val="EF0C284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642A6A45"/>
    <w:multiLevelType w:val="hybridMultilevel"/>
    <w:tmpl w:val="466C16C8"/>
    <w:lvl w:ilvl="0" w:tplc="A26A5F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C0B33E7"/>
    <w:multiLevelType w:val="multilevel"/>
    <w:tmpl w:val="BD980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5B0313"/>
    <w:multiLevelType w:val="multilevel"/>
    <w:tmpl w:val="1B588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03251E"/>
    <w:multiLevelType w:val="multilevel"/>
    <w:tmpl w:val="6DF2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71589"/>
    <w:multiLevelType w:val="hybridMultilevel"/>
    <w:tmpl w:val="98E4E26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8"/>
  </w:num>
  <w:num w:numId="2">
    <w:abstractNumId w:val="10"/>
  </w:num>
  <w:num w:numId="3">
    <w:abstractNumId w:val="19"/>
  </w:num>
  <w:num w:numId="4">
    <w:abstractNumId w:val="1"/>
  </w:num>
  <w:num w:numId="5">
    <w:abstractNumId w:val="17"/>
  </w:num>
  <w:num w:numId="6">
    <w:abstractNumId w:val="4"/>
  </w:num>
  <w:num w:numId="7">
    <w:abstractNumId w:val="15"/>
  </w:num>
  <w:num w:numId="8">
    <w:abstractNumId w:val="26"/>
  </w:num>
  <w:num w:numId="9">
    <w:abstractNumId w:val="7"/>
  </w:num>
  <w:num w:numId="10">
    <w:abstractNumId w:val="9"/>
  </w:num>
  <w:num w:numId="11">
    <w:abstractNumId w:val="11"/>
  </w:num>
  <w:num w:numId="12">
    <w:abstractNumId w:val="0"/>
  </w:num>
  <w:num w:numId="13">
    <w:abstractNumId w:val="13"/>
  </w:num>
  <w:num w:numId="14">
    <w:abstractNumId w:val="25"/>
  </w:num>
  <w:num w:numId="15">
    <w:abstractNumId w:val="14"/>
  </w:num>
  <w:num w:numId="16">
    <w:abstractNumId w:val="27"/>
  </w:num>
  <w:num w:numId="17">
    <w:abstractNumId w:val="22"/>
  </w:num>
  <w:num w:numId="18">
    <w:abstractNumId w:val="2"/>
  </w:num>
  <w:num w:numId="19">
    <w:abstractNumId w:val="24"/>
  </w:num>
  <w:num w:numId="20">
    <w:abstractNumId w:val="3"/>
  </w:num>
  <w:num w:numId="21">
    <w:abstractNumId w:val="6"/>
  </w:num>
  <w:num w:numId="22">
    <w:abstractNumId w:val="16"/>
  </w:num>
  <w:num w:numId="23">
    <w:abstractNumId w:val="18"/>
  </w:num>
  <w:num w:numId="24">
    <w:abstractNumId w:val="23"/>
  </w:num>
  <w:num w:numId="25">
    <w:abstractNumId w:val="12"/>
  </w:num>
  <w:num w:numId="26">
    <w:abstractNumId w:val="20"/>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C3"/>
    <w:rsid w:val="00014948"/>
    <w:rsid w:val="00016E1F"/>
    <w:rsid w:val="000303D5"/>
    <w:rsid w:val="0005443C"/>
    <w:rsid w:val="000562DA"/>
    <w:rsid w:val="00056FB3"/>
    <w:rsid w:val="00062EDE"/>
    <w:rsid w:val="0007650B"/>
    <w:rsid w:val="00090907"/>
    <w:rsid w:val="000944B3"/>
    <w:rsid w:val="000966E5"/>
    <w:rsid w:val="00096FDC"/>
    <w:rsid w:val="000A3533"/>
    <w:rsid w:val="000B26AA"/>
    <w:rsid w:val="000C0C04"/>
    <w:rsid w:val="000C1E85"/>
    <w:rsid w:val="000C4E12"/>
    <w:rsid w:val="000D188F"/>
    <w:rsid w:val="000D7151"/>
    <w:rsid w:val="000E26CD"/>
    <w:rsid w:val="000F4E5F"/>
    <w:rsid w:val="000F7554"/>
    <w:rsid w:val="00101179"/>
    <w:rsid w:val="00124BB1"/>
    <w:rsid w:val="00131506"/>
    <w:rsid w:val="00132214"/>
    <w:rsid w:val="0013741A"/>
    <w:rsid w:val="00140BC1"/>
    <w:rsid w:val="00141EF2"/>
    <w:rsid w:val="00143A3C"/>
    <w:rsid w:val="00147228"/>
    <w:rsid w:val="001561D2"/>
    <w:rsid w:val="00160587"/>
    <w:rsid w:val="00170FE7"/>
    <w:rsid w:val="00190F3D"/>
    <w:rsid w:val="00196C4A"/>
    <w:rsid w:val="001A2B60"/>
    <w:rsid w:val="001A3614"/>
    <w:rsid w:val="001B48D8"/>
    <w:rsid w:val="001B72BF"/>
    <w:rsid w:val="001C3252"/>
    <w:rsid w:val="001D1BFE"/>
    <w:rsid w:val="001D7C95"/>
    <w:rsid w:val="001E10BE"/>
    <w:rsid w:val="001F7220"/>
    <w:rsid w:val="00215592"/>
    <w:rsid w:val="0022089E"/>
    <w:rsid w:val="002341B8"/>
    <w:rsid w:val="00247514"/>
    <w:rsid w:val="0027196E"/>
    <w:rsid w:val="00274BC1"/>
    <w:rsid w:val="0027637F"/>
    <w:rsid w:val="002872A1"/>
    <w:rsid w:val="002875B7"/>
    <w:rsid w:val="00291460"/>
    <w:rsid w:val="002A22FF"/>
    <w:rsid w:val="002A2D57"/>
    <w:rsid w:val="002A7F46"/>
    <w:rsid w:val="002C2987"/>
    <w:rsid w:val="002E7415"/>
    <w:rsid w:val="00301E5D"/>
    <w:rsid w:val="00307CD9"/>
    <w:rsid w:val="00345ED5"/>
    <w:rsid w:val="00350D08"/>
    <w:rsid w:val="00351CD1"/>
    <w:rsid w:val="00360FCF"/>
    <w:rsid w:val="00365C6F"/>
    <w:rsid w:val="003727AE"/>
    <w:rsid w:val="00380054"/>
    <w:rsid w:val="00380AC3"/>
    <w:rsid w:val="00381D93"/>
    <w:rsid w:val="00384A5F"/>
    <w:rsid w:val="003951A6"/>
    <w:rsid w:val="003A203F"/>
    <w:rsid w:val="003A2D63"/>
    <w:rsid w:val="003A3F05"/>
    <w:rsid w:val="003A5F31"/>
    <w:rsid w:val="003A6BCB"/>
    <w:rsid w:val="003B63E0"/>
    <w:rsid w:val="003C6AF4"/>
    <w:rsid w:val="003F28AF"/>
    <w:rsid w:val="00404587"/>
    <w:rsid w:val="00413562"/>
    <w:rsid w:val="004203A5"/>
    <w:rsid w:val="00420981"/>
    <w:rsid w:val="00442AD4"/>
    <w:rsid w:val="00444447"/>
    <w:rsid w:val="00452961"/>
    <w:rsid w:val="00452FB1"/>
    <w:rsid w:val="00453D29"/>
    <w:rsid w:val="00457BEE"/>
    <w:rsid w:val="004667FC"/>
    <w:rsid w:val="004808F3"/>
    <w:rsid w:val="00484855"/>
    <w:rsid w:val="00486624"/>
    <w:rsid w:val="00490281"/>
    <w:rsid w:val="0049363F"/>
    <w:rsid w:val="004961B7"/>
    <w:rsid w:val="004A3858"/>
    <w:rsid w:val="004A6C25"/>
    <w:rsid w:val="004C58F3"/>
    <w:rsid w:val="004C5B05"/>
    <w:rsid w:val="004C5CB8"/>
    <w:rsid w:val="004E0BB3"/>
    <w:rsid w:val="004E1108"/>
    <w:rsid w:val="004F7C95"/>
    <w:rsid w:val="005324C4"/>
    <w:rsid w:val="00546A8A"/>
    <w:rsid w:val="00557CF5"/>
    <w:rsid w:val="0056537B"/>
    <w:rsid w:val="00566833"/>
    <w:rsid w:val="005733D1"/>
    <w:rsid w:val="0057453A"/>
    <w:rsid w:val="005C17A3"/>
    <w:rsid w:val="005D27A8"/>
    <w:rsid w:val="005D46C3"/>
    <w:rsid w:val="005E2368"/>
    <w:rsid w:val="005F0446"/>
    <w:rsid w:val="005F7B82"/>
    <w:rsid w:val="00607291"/>
    <w:rsid w:val="00610F53"/>
    <w:rsid w:val="00611D5A"/>
    <w:rsid w:val="0061757F"/>
    <w:rsid w:val="00624E90"/>
    <w:rsid w:val="00640E14"/>
    <w:rsid w:val="0065199E"/>
    <w:rsid w:val="00652B39"/>
    <w:rsid w:val="006556E7"/>
    <w:rsid w:val="00667287"/>
    <w:rsid w:val="006A1EC9"/>
    <w:rsid w:val="006B3724"/>
    <w:rsid w:val="006C2599"/>
    <w:rsid w:val="006C5F8D"/>
    <w:rsid w:val="006E63B1"/>
    <w:rsid w:val="007167D1"/>
    <w:rsid w:val="00722908"/>
    <w:rsid w:val="0072684D"/>
    <w:rsid w:val="00731F32"/>
    <w:rsid w:val="00736799"/>
    <w:rsid w:val="00745F85"/>
    <w:rsid w:val="00783605"/>
    <w:rsid w:val="007951DA"/>
    <w:rsid w:val="00795837"/>
    <w:rsid w:val="007A0422"/>
    <w:rsid w:val="007A242C"/>
    <w:rsid w:val="007A3D08"/>
    <w:rsid w:val="007B24B0"/>
    <w:rsid w:val="007B6545"/>
    <w:rsid w:val="007D00EB"/>
    <w:rsid w:val="007D4444"/>
    <w:rsid w:val="007D4488"/>
    <w:rsid w:val="007D647F"/>
    <w:rsid w:val="007D7400"/>
    <w:rsid w:val="007E48C0"/>
    <w:rsid w:val="008065D9"/>
    <w:rsid w:val="0080726E"/>
    <w:rsid w:val="008109A6"/>
    <w:rsid w:val="00825BD1"/>
    <w:rsid w:val="00827F2A"/>
    <w:rsid w:val="00845F06"/>
    <w:rsid w:val="008571A2"/>
    <w:rsid w:val="0087453B"/>
    <w:rsid w:val="00890448"/>
    <w:rsid w:val="008B47DE"/>
    <w:rsid w:val="008C6B2A"/>
    <w:rsid w:val="008C7E56"/>
    <w:rsid w:val="008E09DC"/>
    <w:rsid w:val="008E73F8"/>
    <w:rsid w:val="008F693B"/>
    <w:rsid w:val="00905CF8"/>
    <w:rsid w:val="009061E0"/>
    <w:rsid w:val="00912162"/>
    <w:rsid w:val="00915B53"/>
    <w:rsid w:val="009278E1"/>
    <w:rsid w:val="0093343B"/>
    <w:rsid w:val="009342FE"/>
    <w:rsid w:val="009453E6"/>
    <w:rsid w:val="00954C93"/>
    <w:rsid w:val="00962721"/>
    <w:rsid w:val="00970285"/>
    <w:rsid w:val="00975707"/>
    <w:rsid w:val="00992DA2"/>
    <w:rsid w:val="009945B2"/>
    <w:rsid w:val="009949F9"/>
    <w:rsid w:val="009B1850"/>
    <w:rsid w:val="009F5555"/>
    <w:rsid w:val="009F7B20"/>
    <w:rsid w:val="00A1246E"/>
    <w:rsid w:val="00A22303"/>
    <w:rsid w:val="00A25232"/>
    <w:rsid w:val="00A274B5"/>
    <w:rsid w:val="00A32682"/>
    <w:rsid w:val="00A4312A"/>
    <w:rsid w:val="00A44526"/>
    <w:rsid w:val="00A46156"/>
    <w:rsid w:val="00A53C89"/>
    <w:rsid w:val="00A61D46"/>
    <w:rsid w:val="00A621F0"/>
    <w:rsid w:val="00A67658"/>
    <w:rsid w:val="00AA3E39"/>
    <w:rsid w:val="00AA5869"/>
    <w:rsid w:val="00AB0067"/>
    <w:rsid w:val="00AB0AA6"/>
    <w:rsid w:val="00AC75C2"/>
    <w:rsid w:val="00AD580C"/>
    <w:rsid w:val="00AD769F"/>
    <w:rsid w:val="00AE580A"/>
    <w:rsid w:val="00AF3183"/>
    <w:rsid w:val="00B00ADF"/>
    <w:rsid w:val="00B141A2"/>
    <w:rsid w:val="00B155B8"/>
    <w:rsid w:val="00B200F8"/>
    <w:rsid w:val="00B250B4"/>
    <w:rsid w:val="00B42865"/>
    <w:rsid w:val="00B5728F"/>
    <w:rsid w:val="00B61709"/>
    <w:rsid w:val="00B842A1"/>
    <w:rsid w:val="00B9243F"/>
    <w:rsid w:val="00B9450F"/>
    <w:rsid w:val="00BA08C7"/>
    <w:rsid w:val="00BA5B8C"/>
    <w:rsid w:val="00BC2C79"/>
    <w:rsid w:val="00BC48DE"/>
    <w:rsid w:val="00BD1BC9"/>
    <w:rsid w:val="00BE38AE"/>
    <w:rsid w:val="00BE6B3F"/>
    <w:rsid w:val="00BF4BAE"/>
    <w:rsid w:val="00C007B3"/>
    <w:rsid w:val="00C01879"/>
    <w:rsid w:val="00C0417D"/>
    <w:rsid w:val="00C04521"/>
    <w:rsid w:val="00C1733B"/>
    <w:rsid w:val="00C33543"/>
    <w:rsid w:val="00C35C31"/>
    <w:rsid w:val="00C7122F"/>
    <w:rsid w:val="00C760CE"/>
    <w:rsid w:val="00C76125"/>
    <w:rsid w:val="00C865AC"/>
    <w:rsid w:val="00C92DCB"/>
    <w:rsid w:val="00C95CEB"/>
    <w:rsid w:val="00CB0174"/>
    <w:rsid w:val="00CB0BB1"/>
    <w:rsid w:val="00CC56D6"/>
    <w:rsid w:val="00CE550E"/>
    <w:rsid w:val="00CE7BD4"/>
    <w:rsid w:val="00CF7E3F"/>
    <w:rsid w:val="00D03DBD"/>
    <w:rsid w:val="00D04336"/>
    <w:rsid w:val="00D113F7"/>
    <w:rsid w:val="00D22A2C"/>
    <w:rsid w:val="00D35F44"/>
    <w:rsid w:val="00D429EF"/>
    <w:rsid w:val="00D433D8"/>
    <w:rsid w:val="00D47E33"/>
    <w:rsid w:val="00D61A54"/>
    <w:rsid w:val="00D63718"/>
    <w:rsid w:val="00D67105"/>
    <w:rsid w:val="00D86113"/>
    <w:rsid w:val="00D94A80"/>
    <w:rsid w:val="00DA2E90"/>
    <w:rsid w:val="00DA3440"/>
    <w:rsid w:val="00DB0F6F"/>
    <w:rsid w:val="00DC23CD"/>
    <w:rsid w:val="00DC3898"/>
    <w:rsid w:val="00DC4751"/>
    <w:rsid w:val="00DD2D8D"/>
    <w:rsid w:val="00DD3C99"/>
    <w:rsid w:val="00DD4F6A"/>
    <w:rsid w:val="00DE1C06"/>
    <w:rsid w:val="00DF0BBB"/>
    <w:rsid w:val="00DF10D3"/>
    <w:rsid w:val="00DF7CA3"/>
    <w:rsid w:val="00E017BC"/>
    <w:rsid w:val="00E10809"/>
    <w:rsid w:val="00E10C23"/>
    <w:rsid w:val="00E137F5"/>
    <w:rsid w:val="00E14766"/>
    <w:rsid w:val="00E157A1"/>
    <w:rsid w:val="00E23130"/>
    <w:rsid w:val="00E3279C"/>
    <w:rsid w:val="00E50392"/>
    <w:rsid w:val="00E70E46"/>
    <w:rsid w:val="00E951FE"/>
    <w:rsid w:val="00E955AC"/>
    <w:rsid w:val="00EA2422"/>
    <w:rsid w:val="00EA7DF3"/>
    <w:rsid w:val="00EB1929"/>
    <w:rsid w:val="00EC588C"/>
    <w:rsid w:val="00ED2561"/>
    <w:rsid w:val="00EE0B68"/>
    <w:rsid w:val="00EF129E"/>
    <w:rsid w:val="00EF25BC"/>
    <w:rsid w:val="00EF3CF1"/>
    <w:rsid w:val="00EF5D1B"/>
    <w:rsid w:val="00F06374"/>
    <w:rsid w:val="00F07A09"/>
    <w:rsid w:val="00F169EF"/>
    <w:rsid w:val="00F23982"/>
    <w:rsid w:val="00F25AA8"/>
    <w:rsid w:val="00F510FD"/>
    <w:rsid w:val="00F56786"/>
    <w:rsid w:val="00F64F14"/>
    <w:rsid w:val="00F65E35"/>
    <w:rsid w:val="00F841D5"/>
    <w:rsid w:val="00F84BB8"/>
    <w:rsid w:val="00F85202"/>
    <w:rsid w:val="00F95365"/>
    <w:rsid w:val="00FA09F1"/>
    <w:rsid w:val="00FA2868"/>
    <w:rsid w:val="00FB2375"/>
    <w:rsid w:val="00FC2F89"/>
    <w:rsid w:val="00FC4B1C"/>
    <w:rsid w:val="00FC7BC9"/>
    <w:rsid w:val="00FD72B6"/>
    <w:rsid w:val="00FD7302"/>
    <w:rsid w:val="00FD7E50"/>
    <w:rsid w:val="00FE3C4F"/>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2DA"/>
  </w:style>
  <w:style w:type="paragraph" w:styleId="a5">
    <w:name w:val="footer"/>
    <w:basedOn w:val="a"/>
    <w:link w:val="a6"/>
    <w:uiPriority w:val="99"/>
    <w:unhideWhenUsed/>
    <w:rsid w:val="00056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2DA"/>
  </w:style>
  <w:style w:type="table" w:styleId="a7">
    <w:name w:val="Table Grid"/>
    <w:basedOn w:val="a1"/>
    <w:uiPriority w:val="59"/>
    <w:rsid w:val="000562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5D46C3"/>
    <w:rPr>
      <w:b/>
      <w:bCs/>
    </w:rPr>
  </w:style>
  <w:style w:type="paragraph" w:styleId="a9">
    <w:name w:val="List Paragraph"/>
    <w:basedOn w:val="a"/>
    <w:uiPriority w:val="34"/>
    <w:qFormat/>
    <w:rsid w:val="005D46C3"/>
    <w:pPr>
      <w:ind w:left="720"/>
      <w:contextualSpacing/>
    </w:pPr>
  </w:style>
  <w:style w:type="paragraph" w:styleId="aa">
    <w:name w:val="Normal (Web)"/>
    <w:basedOn w:val="a"/>
    <w:uiPriority w:val="99"/>
    <w:unhideWhenUsed/>
    <w:rsid w:val="005D4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5D46C3"/>
    <w:rPr>
      <w:i/>
      <w:iCs/>
    </w:rPr>
  </w:style>
  <w:style w:type="character" w:customStyle="1" w:styleId="s1">
    <w:name w:val="s1"/>
    <w:rsid w:val="00A25232"/>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2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62DA"/>
  </w:style>
  <w:style w:type="paragraph" w:styleId="a5">
    <w:name w:val="footer"/>
    <w:basedOn w:val="a"/>
    <w:link w:val="a6"/>
    <w:uiPriority w:val="99"/>
    <w:unhideWhenUsed/>
    <w:rsid w:val="000562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62DA"/>
  </w:style>
  <w:style w:type="table" w:styleId="a7">
    <w:name w:val="Table Grid"/>
    <w:basedOn w:val="a1"/>
    <w:uiPriority w:val="59"/>
    <w:rsid w:val="000562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5D46C3"/>
    <w:rPr>
      <w:b/>
      <w:bCs/>
    </w:rPr>
  </w:style>
  <w:style w:type="paragraph" w:styleId="a9">
    <w:name w:val="List Paragraph"/>
    <w:basedOn w:val="a"/>
    <w:uiPriority w:val="34"/>
    <w:qFormat/>
    <w:rsid w:val="005D46C3"/>
    <w:pPr>
      <w:ind w:left="720"/>
      <w:contextualSpacing/>
    </w:pPr>
  </w:style>
  <w:style w:type="paragraph" w:styleId="aa">
    <w:name w:val="Normal (Web)"/>
    <w:basedOn w:val="a"/>
    <w:uiPriority w:val="99"/>
    <w:unhideWhenUsed/>
    <w:rsid w:val="005D4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5D46C3"/>
    <w:rPr>
      <w:i/>
      <w:iCs/>
    </w:rPr>
  </w:style>
  <w:style w:type="character" w:customStyle="1" w:styleId="s1">
    <w:name w:val="s1"/>
    <w:rsid w:val="00A2523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362">
      <w:bodyDiv w:val="1"/>
      <w:marLeft w:val="0"/>
      <w:marRight w:val="0"/>
      <w:marTop w:val="0"/>
      <w:marBottom w:val="0"/>
      <w:divBdr>
        <w:top w:val="none" w:sz="0" w:space="0" w:color="auto"/>
        <w:left w:val="none" w:sz="0" w:space="0" w:color="auto"/>
        <w:bottom w:val="none" w:sz="0" w:space="0" w:color="auto"/>
        <w:right w:val="none" w:sz="0" w:space="0" w:color="auto"/>
      </w:divBdr>
    </w:div>
    <w:div w:id="100149854">
      <w:bodyDiv w:val="1"/>
      <w:marLeft w:val="0"/>
      <w:marRight w:val="0"/>
      <w:marTop w:val="0"/>
      <w:marBottom w:val="0"/>
      <w:divBdr>
        <w:top w:val="none" w:sz="0" w:space="0" w:color="auto"/>
        <w:left w:val="none" w:sz="0" w:space="0" w:color="auto"/>
        <w:bottom w:val="none" w:sz="0" w:space="0" w:color="auto"/>
        <w:right w:val="none" w:sz="0" w:space="0" w:color="auto"/>
      </w:divBdr>
    </w:div>
    <w:div w:id="139663720">
      <w:bodyDiv w:val="1"/>
      <w:marLeft w:val="0"/>
      <w:marRight w:val="0"/>
      <w:marTop w:val="0"/>
      <w:marBottom w:val="0"/>
      <w:divBdr>
        <w:top w:val="none" w:sz="0" w:space="0" w:color="auto"/>
        <w:left w:val="none" w:sz="0" w:space="0" w:color="auto"/>
        <w:bottom w:val="none" w:sz="0" w:space="0" w:color="auto"/>
        <w:right w:val="none" w:sz="0" w:space="0" w:color="auto"/>
      </w:divBdr>
    </w:div>
    <w:div w:id="285279138">
      <w:bodyDiv w:val="1"/>
      <w:marLeft w:val="0"/>
      <w:marRight w:val="0"/>
      <w:marTop w:val="0"/>
      <w:marBottom w:val="0"/>
      <w:divBdr>
        <w:top w:val="none" w:sz="0" w:space="0" w:color="auto"/>
        <w:left w:val="none" w:sz="0" w:space="0" w:color="auto"/>
        <w:bottom w:val="none" w:sz="0" w:space="0" w:color="auto"/>
        <w:right w:val="none" w:sz="0" w:space="0" w:color="auto"/>
      </w:divBdr>
    </w:div>
    <w:div w:id="1462070183">
      <w:bodyDiv w:val="1"/>
      <w:marLeft w:val="0"/>
      <w:marRight w:val="0"/>
      <w:marTop w:val="0"/>
      <w:marBottom w:val="0"/>
      <w:divBdr>
        <w:top w:val="none" w:sz="0" w:space="0" w:color="auto"/>
        <w:left w:val="none" w:sz="0" w:space="0" w:color="auto"/>
        <w:bottom w:val="none" w:sz="0" w:space="0" w:color="auto"/>
        <w:right w:val="none" w:sz="0" w:space="0" w:color="auto"/>
      </w:divBdr>
    </w:div>
    <w:div w:id="20131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F80E-0B2C-4C1F-955F-0E68B0EE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ПК9</cp:lastModifiedBy>
  <cp:revision>45</cp:revision>
  <cp:lastPrinted>2021-06-02T08:22:00Z</cp:lastPrinted>
  <dcterms:created xsi:type="dcterms:W3CDTF">2022-01-14T04:37:00Z</dcterms:created>
  <dcterms:modified xsi:type="dcterms:W3CDTF">2022-01-19T09:18:00Z</dcterms:modified>
</cp:coreProperties>
</file>